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28" w:rsidRPr="00945B55" w:rsidRDefault="00945B55">
      <w:pPr>
        <w:rPr>
          <w:b/>
          <w:sz w:val="28"/>
          <w:szCs w:val="28"/>
        </w:rPr>
      </w:pPr>
      <w:r w:rsidRPr="00945B55">
        <w:rPr>
          <w:b/>
          <w:sz w:val="28"/>
          <w:szCs w:val="28"/>
        </w:rPr>
        <w:t>Bibliographic Services Committee Meeting</w:t>
      </w:r>
    </w:p>
    <w:p w:rsidR="00945B55" w:rsidRDefault="00945B55">
      <w:pPr>
        <w:rPr>
          <w:sz w:val="24"/>
          <w:szCs w:val="24"/>
        </w:rPr>
      </w:pPr>
      <w:r w:rsidRPr="00945B55">
        <w:rPr>
          <w:sz w:val="24"/>
          <w:szCs w:val="24"/>
        </w:rPr>
        <w:t>April 1, 2009</w:t>
      </w:r>
    </w:p>
    <w:p w:rsidR="00945B55" w:rsidRDefault="00945B55">
      <w:pPr>
        <w:rPr>
          <w:sz w:val="24"/>
          <w:szCs w:val="24"/>
        </w:rPr>
      </w:pPr>
      <w:r>
        <w:rPr>
          <w:sz w:val="24"/>
          <w:szCs w:val="24"/>
        </w:rPr>
        <w:t>CLRC</w:t>
      </w:r>
    </w:p>
    <w:p w:rsidR="00945B55" w:rsidRDefault="00945B55">
      <w:pPr>
        <w:rPr>
          <w:sz w:val="24"/>
          <w:szCs w:val="24"/>
        </w:rPr>
      </w:pPr>
      <w:r>
        <w:rPr>
          <w:sz w:val="24"/>
          <w:szCs w:val="24"/>
        </w:rPr>
        <w:t xml:space="preserve">12:00 </w:t>
      </w:r>
    </w:p>
    <w:p w:rsidR="00945B55" w:rsidRDefault="00945B55">
      <w:pPr>
        <w:rPr>
          <w:sz w:val="24"/>
          <w:szCs w:val="24"/>
        </w:rPr>
      </w:pPr>
    </w:p>
    <w:p w:rsidR="00945B55" w:rsidRDefault="00945B55">
      <w:pPr>
        <w:rPr>
          <w:sz w:val="24"/>
          <w:szCs w:val="24"/>
        </w:rPr>
      </w:pPr>
      <w:r w:rsidRPr="00FD7287">
        <w:rPr>
          <w:b/>
          <w:sz w:val="24"/>
          <w:szCs w:val="24"/>
        </w:rPr>
        <w:t>Present:</w:t>
      </w:r>
      <w:r>
        <w:rPr>
          <w:sz w:val="24"/>
          <w:szCs w:val="24"/>
        </w:rPr>
        <w:tab/>
        <w:t xml:space="preserve">Joan </w:t>
      </w:r>
      <w:proofErr w:type="spellStart"/>
      <w:r>
        <w:rPr>
          <w:sz w:val="24"/>
          <w:szCs w:val="24"/>
        </w:rPr>
        <w:t>Wolek</w:t>
      </w:r>
      <w:proofErr w:type="spellEnd"/>
      <w:r>
        <w:rPr>
          <w:sz w:val="24"/>
          <w:szCs w:val="24"/>
        </w:rPr>
        <w:t xml:space="preserve">, Chair, </w:t>
      </w:r>
      <w:r w:rsidRPr="00945B55">
        <w:rPr>
          <w:i/>
          <w:sz w:val="24"/>
          <w:szCs w:val="24"/>
        </w:rPr>
        <w:t>Hamilton Colleg</w:t>
      </w:r>
      <w:r>
        <w:rPr>
          <w:i/>
          <w:sz w:val="24"/>
          <w:szCs w:val="24"/>
        </w:rPr>
        <w:t xml:space="preserve">e; </w:t>
      </w:r>
      <w:proofErr w:type="spellStart"/>
      <w:r w:rsidRPr="00945B55">
        <w:rPr>
          <w:sz w:val="24"/>
          <w:szCs w:val="24"/>
        </w:rPr>
        <w:t>Kenn</w:t>
      </w:r>
      <w:proofErr w:type="spellEnd"/>
      <w:r w:rsidRPr="00945B55">
        <w:rPr>
          <w:sz w:val="24"/>
          <w:szCs w:val="24"/>
        </w:rPr>
        <w:t xml:space="preserve"> </w:t>
      </w:r>
      <w:proofErr w:type="spellStart"/>
      <w:r w:rsidRPr="00945B55">
        <w:rPr>
          <w:sz w:val="24"/>
          <w:szCs w:val="24"/>
        </w:rPr>
        <w:t>Runninger</w:t>
      </w:r>
      <w:proofErr w:type="spellEnd"/>
      <w:r>
        <w:rPr>
          <w:sz w:val="24"/>
          <w:szCs w:val="24"/>
        </w:rPr>
        <w:t xml:space="preserve">, </w:t>
      </w:r>
      <w:r w:rsidRPr="00945B55">
        <w:rPr>
          <w:i/>
          <w:sz w:val="24"/>
          <w:szCs w:val="24"/>
        </w:rPr>
        <w:t>Oneida-Herkimer BOCES</w:t>
      </w:r>
      <w:r>
        <w:rPr>
          <w:sz w:val="24"/>
          <w:szCs w:val="24"/>
        </w:rPr>
        <w:t>;</w:t>
      </w:r>
    </w:p>
    <w:p w:rsidR="00945B55" w:rsidRDefault="00945B55" w:rsidP="00945B55">
      <w:pPr>
        <w:ind w:left="1440"/>
        <w:rPr>
          <w:sz w:val="24"/>
          <w:szCs w:val="24"/>
        </w:rPr>
      </w:pPr>
      <w:r>
        <w:rPr>
          <w:sz w:val="24"/>
          <w:szCs w:val="24"/>
        </w:rPr>
        <w:t xml:space="preserve">Wayne Stevens, </w:t>
      </w:r>
      <w:r w:rsidRPr="00945B55">
        <w:rPr>
          <w:i/>
          <w:sz w:val="24"/>
          <w:szCs w:val="24"/>
        </w:rPr>
        <w:t>Lemoyne College</w:t>
      </w:r>
      <w:r>
        <w:rPr>
          <w:sz w:val="24"/>
          <w:szCs w:val="24"/>
        </w:rPr>
        <w:t xml:space="preserve">; Betsy Burton, </w:t>
      </w:r>
      <w:r w:rsidRPr="00945B55">
        <w:rPr>
          <w:i/>
          <w:sz w:val="24"/>
          <w:szCs w:val="24"/>
        </w:rPr>
        <w:t>OCPL</w:t>
      </w:r>
      <w:r>
        <w:rPr>
          <w:sz w:val="24"/>
          <w:szCs w:val="24"/>
        </w:rPr>
        <w:t xml:space="preserve">; Anna Dobkowski, </w:t>
      </w:r>
      <w:r w:rsidRPr="00945B55">
        <w:rPr>
          <w:i/>
          <w:sz w:val="24"/>
          <w:szCs w:val="24"/>
        </w:rPr>
        <w:t>CLRC</w:t>
      </w:r>
      <w:r>
        <w:rPr>
          <w:i/>
          <w:sz w:val="24"/>
          <w:szCs w:val="24"/>
        </w:rPr>
        <w:t>;</w:t>
      </w:r>
      <w:r>
        <w:rPr>
          <w:sz w:val="24"/>
          <w:szCs w:val="24"/>
        </w:rPr>
        <w:t xml:space="preserve"> Michelle Michlovitch, </w:t>
      </w:r>
      <w:r w:rsidRPr="00945B55">
        <w:rPr>
          <w:i/>
          <w:sz w:val="24"/>
          <w:szCs w:val="24"/>
        </w:rPr>
        <w:t>S</w:t>
      </w:r>
      <w:r>
        <w:rPr>
          <w:i/>
          <w:sz w:val="24"/>
          <w:szCs w:val="24"/>
        </w:rPr>
        <w:t xml:space="preserve">yracuse </w:t>
      </w:r>
      <w:r w:rsidRPr="00945B55">
        <w:rPr>
          <w:i/>
          <w:sz w:val="24"/>
          <w:szCs w:val="24"/>
        </w:rPr>
        <w:t>R</w:t>
      </w:r>
      <w:r>
        <w:rPr>
          <w:i/>
          <w:sz w:val="24"/>
          <w:szCs w:val="24"/>
        </w:rPr>
        <w:t xml:space="preserve">esearch </w:t>
      </w:r>
      <w:r w:rsidRPr="00945B55">
        <w:rPr>
          <w:i/>
          <w:sz w:val="24"/>
          <w:szCs w:val="24"/>
        </w:rPr>
        <w:t>C</w:t>
      </w:r>
      <w:r>
        <w:rPr>
          <w:i/>
          <w:sz w:val="24"/>
          <w:szCs w:val="24"/>
        </w:rPr>
        <w:t>orp.</w:t>
      </w:r>
      <w:r>
        <w:rPr>
          <w:sz w:val="24"/>
          <w:szCs w:val="24"/>
        </w:rPr>
        <w:t xml:space="preserve">; Nancy Howe, liaison, </w:t>
      </w:r>
      <w:r w:rsidRPr="00945B55">
        <w:rPr>
          <w:i/>
          <w:sz w:val="24"/>
          <w:szCs w:val="24"/>
        </w:rPr>
        <w:t>CLRC.</w:t>
      </w:r>
    </w:p>
    <w:p w:rsidR="00945B55" w:rsidRDefault="00945B55">
      <w:pPr>
        <w:rPr>
          <w:sz w:val="24"/>
          <w:szCs w:val="24"/>
        </w:rPr>
      </w:pPr>
    </w:p>
    <w:p w:rsidR="00945B55" w:rsidRDefault="00945B55">
      <w:pPr>
        <w:rPr>
          <w:i/>
          <w:sz w:val="24"/>
          <w:szCs w:val="24"/>
        </w:rPr>
      </w:pPr>
      <w:r w:rsidRPr="00FD7287">
        <w:rPr>
          <w:b/>
          <w:sz w:val="24"/>
          <w:szCs w:val="24"/>
        </w:rPr>
        <w:t>Excused:</w:t>
      </w:r>
      <w:r>
        <w:rPr>
          <w:sz w:val="24"/>
          <w:szCs w:val="24"/>
        </w:rPr>
        <w:tab/>
        <w:t xml:space="preserve">Deborah Hailston, </w:t>
      </w:r>
      <w:proofErr w:type="spellStart"/>
      <w:r w:rsidRPr="00945B55">
        <w:rPr>
          <w:i/>
          <w:sz w:val="24"/>
          <w:szCs w:val="24"/>
        </w:rPr>
        <w:t>Faxton</w:t>
      </w:r>
      <w:proofErr w:type="spellEnd"/>
      <w:r w:rsidRPr="00945B55">
        <w:rPr>
          <w:i/>
          <w:sz w:val="24"/>
          <w:szCs w:val="24"/>
        </w:rPr>
        <w:t>-St. Luke’s</w:t>
      </w:r>
    </w:p>
    <w:p w:rsidR="00AB0228" w:rsidRDefault="00AB0228">
      <w:pPr>
        <w:rPr>
          <w:i/>
          <w:sz w:val="24"/>
          <w:szCs w:val="24"/>
        </w:rPr>
      </w:pPr>
    </w:p>
    <w:p w:rsidR="00FD7287" w:rsidRPr="00FD7287" w:rsidRDefault="00FD7287">
      <w:pPr>
        <w:rPr>
          <w:b/>
          <w:sz w:val="24"/>
          <w:szCs w:val="24"/>
        </w:rPr>
      </w:pPr>
      <w:r w:rsidRPr="00FD7287">
        <w:rPr>
          <w:b/>
          <w:sz w:val="24"/>
          <w:szCs w:val="24"/>
        </w:rPr>
        <w:t>Minutes of January 28, 2009:</w:t>
      </w:r>
    </w:p>
    <w:p w:rsidR="00AB0228" w:rsidRDefault="00AB0228">
      <w:pPr>
        <w:rPr>
          <w:sz w:val="24"/>
          <w:szCs w:val="24"/>
        </w:rPr>
      </w:pPr>
      <w:r>
        <w:rPr>
          <w:sz w:val="24"/>
          <w:szCs w:val="24"/>
        </w:rPr>
        <w:t>The minutes were approved with one correction.  John Penn should be correctly spelled Jon.</w:t>
      </w:r>
      <w:r w:rsidR="00FD7287">
        <w:rPr>
          <w:sz w:val="24"/>
          <w:szCs w:val="24"/>
        </w:rPr>
        <w:t xml:space="preserve"> Moved [Joan </w:t>
      </w:r>
      <w:proofErr w:type="spellStart"/>
      <w:r w:rsidR="00FD7287">
        <w:rPr>
          <w:sz w:val="24"/>
          <w:szCs w:val="24"/>
        </w:rPr>
        <w:t>Wolek</w:t>
      </w:r>
      <w:proofErr w:type="spellEnd"/>
      <w:r w:rsidR="00FD7287">
        <w:rPr>
          <w:sz w:val="24"/>
          <w:szCs w:val="24"/>
        </w:rPr>
        <w:t>]/ seconded [Wayne Stevens].</w:t>
      </w:r>
    </w:p>
    <w:p w:rsidR="00FD7287" w:rsidRDefault="00FD7287">
      <w:pPr>
        <w:rPr>
          <w:sz w:val="24"/>
          <w:szCs w:val="24"/>
        </w:rPr>
      </w:pPr>
    </w:p>
    <w:p w:rsidR="00FD7287" w:rsidRPr="00FD7287" w:rsidRDefault="00FD7287">
      <w:pPr>
        <w:rPr>
          <w:b/>
          <w:sz w:val="24"/>
          <w:szCs w:val="24"/>
        </w:rPr>
      </w:pPr>
      <w:r w:rsidRPr="00FD7287">
        <w:rPr>
          <w:b/>
          <w:sz w:val="24"/>
          <w:szCs w:val="24"/>
        </w:rPr>
        <w:t xml:space="preserve">Agenda Items: </w:t>
      </w:r>
    </w:p>
    <w:p w:rsidR="00FD7287" w:rsidRPr="003E1115" w:rsidRDefault="00FD7287">
      <w:pPr>
        <w:rPr>
          <w:b/>
          <w:i/>
          <w:sz w:val="24"/>
          <w:szCs w:val="24"/>
        </w:rPr>
      </w:pPr>
      <w:r w:rsidRPr="003E1115">
        <w:rPr>
          <w:b/>
          <w:i/>
          <w:sz w:val="24"/>
          <w:szCs w:val="24"/>
        </w:rPr>
        <w:t>Interlibrary Loan Workshop:</w:t>
      </w:r>
    </w:p>
    <w:p w:rsidR="00FD7287" w:rsidRDefault="00FD7287" w:rsidP="00FD7287">
      <w:pPr>
        <w:pStyle w:val="ListParagraph"/>
        <w:numPr>
          <w:ilvl w:val="0"/>
          <w:numId w:val="1"/>
        </w:numPr>
        <w:rPr>
          <w:sz w:val="24"/>
          <w:szCs w:val="24"/>
        </w:rPr>
      </w:pPr>
      <w:r w:rsidRPr="00FD7287">
        <w:rPr>
          <w:sz w:val="24"/>
          <w:szCs w:val="24"/>
        </w:rPr>
        <w:t xml:space="preserve">Colgate University will be hosting the ILL Workshop this year on June 5. </w:t>
      </w:r>
    </w:p>
    <w:p w:rsidR="00FD7287" w:rsidRDefault="00FD7287" w:rsidP="00FD7287">
      <w:pPr>
        <w:pStyle w:val="ListParagraph"/>
        <w:numPr>
          <w:ilvl w:val="0"/>
          <w:numId w:val="1"/>
        </w:numPr>
        <w:rPr>
          <w:sz w:val="24"/>
          <w:szCs w:val="24"/>
        </w:rPr>
      </w:pPr>
      <w:r w:rsidRPr="00FD7287">
        <w:rPr>
          <w:sz w:val="24"/>
          <w:szCs w:val="24"/>
        </w:rPr>
        <w:t>It will be held in the library building.</w:t>
      </w:r>
    </w:p>
    <w:p w:rsidR="00FD7287" w:rsidRDefault="00FD7287" w:rsidP="00FD7287">
      <w:pPr>
        <w:pStyle w:val="ListParagraph"/>
        <w:numPr>
          <w:ilvl w:val="0"/>
          <w:numId w:val="1"/>
        </w:numPr>
        <w:rPr>
          <w:sz w:val="24"/>
          <w:szCs w:val="24"/>
        </w:rPr>
      </w:pPr>
      <w:r>
        <w:rPr>
          <w:sz w:val="24"/>
          <w:szCs w:val="24"/>
        </w:rPr>
        <w:t xml:space="preserve">Ann Ackerson is our liaison to the University. </w:t>
      </w:r>
    </w:p>
    <w:p w:rsidR="00FD7287" w:rsidRDefault="00160EF8" w:rsidP="00FD7287">
      <w:pPr>
        <w:pStyle w:val="ListParagraph"/>
        <w:numPr>
          <w:ilvl w:val="0"/>
          <w:numId w:val="1"/>
        </w:numPr>
        <w:rPr>
          <w:sz w:val="24"/>
          <w:szCs w:val="24"/>
        </w:rPr>
      </w:pPr>
      <w:r>
        <w:rPr>
          <w:sz w:val="24"/>
          <w:szCs w:val="24"/>
        </w:rPr>
        <w:t>A buffet l</w:t>
      </w:r>
      <w:r w:rsidR="00FD7287">
        <w:rPr>
          <w:sz w:val="24"/>
          <w:szCs w:val="24"/>
        </w:rPr>
        <w:t>unch will be served in the 5</w:t>
      </w:r>
      <w:r w:rsidR="00FD7287" w:rsidRPr="00FD7287">
        <w:rPr>
          <w:sz w:val="24"/>
          <w:szCs w:val="24"/>
          <w:vertAlign w:val="superscript"/>
        </w:rPr>
        <w:t>th</w:t>
      </w:r>
      <w:r w:rsidR="00FD7287">
        <w:rPr>
          <w:sz w:val="24"/>
          <w:szCs w:val="24"/>
        </w:rPr>
        <w:t xml:space="preserve"> floor area.  Nancy is still waiting to hear about the menu options and cost per person. </w:t>
      </w:r>
    </w:p>
    <w:p w:rsidR="00160EF8" w:rsidRDefault="00160EF8" w:rsidP="00FD7287">
      <w:pPr>
        <w:pStyle w:val="ListParagraph"/>
        <w:numPr>
          <w:ilvl w:val="0"/>
          <w:numId w:val="1"/>
        </w:numPr>
        <w:rPr>
          <w:sz w:val="24"/>
          <w:szCs w:val="24"/>
        </w:rPr>
      </w:pPr>
      <w:r>
        <w:rPr>
          <w:sz w:val="24"/>
          <w:szCs w:val="24"/>
        </w:rPr>
        <w:t>The general sessions could also be held on the 5</w:t>
      </w:r>
      <w:r w:rsidRPr="00160EF8">
        <w:rPr>
          <w:sz w:val="24"/>
          <w:szCs w:val="24"/>
          <w:vertAlign w:val="superscript"/>
        </w:rPr>
        <w:t>th</w:t>
      </w:r>
      <w:r w:rsidR="00B757C8">
        <w:rPr>
          <w:sz w:val="24"/>
          <w:szCs w:val="24"/>
        </w:rPr>
        <w:t xml:space="preserve"> floor. </w:t>
      </w:r>
    </w:p>
    <w:p w:rsidR="00FD7287" w:rsidRDefault="00FD7287" w:rsidP="00FD7287">
      <w:pPr>
        <w:pStyle w:val="ListParagraph"/>
        <w:numPr>
          <w:ilvl w:val="0"/>
          <w:numId w:val="1"/>
        </w:numPr>
        <w:rPr>
          <w:sz w:val="24"/>
          <w:szCs w:val="24"/>
        </w:rPr>
      </w:pPr>
      <w:r>
        <w:rPr>
          <w:sz w:val="24"/>
          <w:szCs w:val="24"/>
        </w:rPr>
        <w:t>A parking map and library map will be provided by Colgate. It will be e</w:t>
      </w:r>
      <w:r w:rsidR="00160EF8">
        <w:rPr>
          <w:sz w:val="24"/>
          <w:szCs w:val="24"/>
        </w:rPr>
        <w:t>-</w:t>
      </w:r>
      <w:r>
        <w:rPr>
          <w:sz w:val="24"/>
          <w:szCs w:val="24"/>
        </w:rPr>
        <w:t>mailed to registered participants prior to the workshop.</w:t>
      </w:r>
    </w:p>
    <w:p w:rsidR="00160EF8" w:rsidRDefault="00160EF8" w:rsidP="00FD7287">
      <w:pPr>
        <w:pStyle w:val="ListParagraph"/>
        <w:numPr>
          <w:ilvl w:val="0"/>
          <w:numId w:val="1"/>
        </w:numPr>
        <w:rPr>
          <w:sz w:val="24"/>
          <w:szCs w:val="24"/>
        </w:rPr>
      </w:pPr>
      <w:r>
        <w:rPr>
          <w:sz w:val="24"/>
          <w:szCs w:val="24"/>
        </w:rPr>
        <w:t>An optional library tour will be available in the afternoon.</w:t>
      </w:r>
    </w:p>
    <w:p w:rsidR="00B757C8" w:rsidRDefault="00B757C8" w:rsidP="00FD7287">
      <w:pPr>
        <w:pStyle w:val="ListParagraph"/>
        <w:numPr>
          <w:ilvl w:val="0"/>
          <w:numId w:val="1"/>
        </w:numPr>
        <w:rPr>
          <w:sz w:val="24"/>
          <w:szCs w:val="24"/>
        </w:rPr>
      </w:pPr>
      <w:r>
        <w:rPr>
          <w:sz w:val="24"/>
          <w:szCs w:val="24"/>
        </w:rPr>
        <w:t xml:space="preserve">Colgate will </w:t>
      </w:r>
      <w:r w:rsidR="003E1115">
        <w:rPr>
          <w:sz w:val="24"/>
          <w:szCs w:val="24"/>
        </w:rPr>
        <w:t>provide</w:t>
      </w:r>
      <w:r>
        <w:rPr>
          <w:sz w:val="24"/>
          <w:szCs w:val="24"/>
        </w:rPr>
        <w:t xml:space="preserve"> signage.</w:t>
      </w:r>
    </w:p>
    <w:p w:rsidR="00B757C8" w:rsidRDefault="00B757C8" w:rsidP="00FD7287">
      <w:pPr>
        <w:pStyle w:val="ListParagraph"/>
        <w:numPr>
          <w:ilvl w:val="0"/>
          <w:numId w:val="1"/>
        </w:numPr>
        <w:rPr>
          <w:sz w:val="24"/>
          <w:szCs w:val="24"/>
        </w:rPr>
      </w:pPr>
      <w:r>
        <w:rPr>
          <w:sz w:val="24"/>
          <w:szCs w:val="24"/>
        </w:rPr>
        <w:t>Colgate will provide an IT representative for any unforeseen problems</w:t>
      </w:r>
      <w:r w:rsidR="003E1115">
        <w:rPr>
          <w:sz w:val="24"/>
          <w:szCs w:val="24"/>
        </w:rPr>
        <w:t>.</w:t>
      </w:r>
    </w:p>
    <w:p w:rsidR="00732DE1" w:rsidRDefault="00A56AC9" w:rsidP="00FD7287">
      <w:pPr>
        <w:pStyle w:val="ListParagraph"/>
        <w:numPr>
          <w:ilvl w:val="0"/>
          <w:numId w:val="1"/>
        </w:numPr>
        <w:rPr>
          <w:sz w:val="24"/>
          <w:szCs w:val="24"/>
        </w:rPr>
      </w:pPr>
      <w:r>
        <w:rPr>
          <w:sz w:val="24"/>
          <w:szCs w:val="24"/>
        </w:rPr>
        <w:t xml:space="preserve">An on-line post-workshop survey will be created </w:t>
      </w:r>
      <w:r w:rsidR="003E1115">
        <w:rPr>
          <w:sz w:val="24"/>
          <w:szCs w:val="24"/>
        </w:rPr>
        <w:t xml:space="preserve">by CLRC </w:t>
      </w:r>
      <w:r>
        <w:rPr>
          <w:sz w:val="24"/>
          <w:szCs w:val="24"/>
        </w:rPr>
        <w:t>instead of a paper copy handout.</w:t>
      </w:r>
    </w:p>
    <w:p w:rsidR="00A56AC9" w:rsidRDefault="00A56AC9" w:rsidP="00FD7287">
      <w:pPr>
        <w:pStyle w:val="ListParagraph"/>
        <w:numPr>
          <w:ilvl w:val="0"/>
          <w:numId w:val="1"/>
        </w:numPr>
        <w:rPr>
          <w:sz w:val="24"/>
          <w:szCs w:val="24"/>
        </w:rPr>
      </w:pPr>
      <w:r>
        <w:rPr>
          <w:sz w:val="24"/>
          <w:szCs w:val="24"/>
        </w:rPr>
        <w:t>CLRC will create a promotional flyer.</w:t>
      </w:r>
    </w:p>
    <w:p w:rsidR="00A56AC9" w:rsidRDefault="00A56AC9" w:rsidP="00FD7287">
      <w:pPr>
        <w:pStyle w:val="ListParagraph"/>
        <w:numPr>
          <w:ilvl w:val="0"/>
          <w:numId w:val="1"/>
        </w:numPr>
        <w:rPr>
          <w:sz w:val="24"/>
          <w:szCs w:val="24"/>
        </w:rPr>
      </w:pPr>
      <w:r>
        <w:rPr>
          <w:sz w:val="24"/>
          <w:szCs w:val="24"/>
        </w:rPr>
        <w:t>A questionnaire on Union Listing activity by organization</w:t>
      </w:r>
      <w:r w:rsidR="002A7078">
        <w:rPr>
          <w:sz w:val="24"/>
          <w:szCs w:val="24"/>
        </w:rPr>
        <w:t>s</w:t>
      </w:r>
      <w:r>
        <w:rPr>
          <w:sz w:val="24"/>
          <w:szCs w:val="24"/>
        </w:rPr>
        <w:t xml:space="preserve"> will be created </w:t>
      </w:r>
      <w:r w:rsidR="002A7078">
        <w:rPr>
          <w:sz w:val="24"/>
          <w:szCs w:val="24"/>
        </w:rPr>
        <w:t xml:space="preserve">by CLRC </w:t>
      </w:r>
      <w:r>
        <w:rPr>
          <w:sz w:val="24"/>
          <w:szCs w:val="24"/>
        </w:rPr>
        <w:t xml:space="preserve">and </w:t>
      </w:r>
      <w:r w:rsidR="002A7078">
        <w:rPr>
          <w:sz w:val="24"/>
          <w:szCs w:val="24"/>
        </w:rPr>
        <w:t xml:space="preserve">will be included </w:t>
      </w:r>
      <w:r>
        <w:rPr>
          <w:sz w:val="24"/>
          <w:szCs w:val="24"/>
        </w:rPr>
        <w:t xml:space="preserve">in the workshop packets. </w:t>
      </w:r>
      <w:r w:rsidR="002A7078">
        <w:rPr>
          <w:sz w:val="24"/>
          <w:szCs w:val="24"/>
        </w:rPr>
        <w:t>Q</w:t>
      </w:r>
      <w:r>
        <w:rPr>
          <w:sz w:val="24"/>
          <w:szCs w:val="24"/>
        </w:rPr>
        <w:t>uestions will include…</w:t>
      </w:r>
      <w:r w:rsidR="002A7078">
        <w:rPr>
          <w:sz w:val="24"/>
          <w:szCs w:val="24"/>
        </w:rPr>
        <w:t>maintenance of s</w:t>
      </w:r>
      <w:r>
        <w:rPr>
          <w:sz w:val="24"/>
          <w:szCs w:val="24"/>
        </w:rPr>
        <w:t xml:space="preserve">erials, </w:t>
      </w:r>
      <w:r w:rsidR="002A7078">
        <w:rPr>
          <w:sz w:val="24"/>
          <w:szCs w:val="24"/>
        </w:rPr>
        <w:t>importance</w:t>
      </w:r>
      <w:r>
        <w:rPr>
          <w:sz w:val="24"/>
          <w:szCs w:val="24"/>
        </w:rPr>
        <w:t xml:space="preserve"> </w:t>
      </w:r>
      <w:r w:rsidR="002A7078">
        <w:rPr>
          <w:sz w:val="24"/>
          <w:szCs w:val="24"/>
        </w:rPr>
        <w:t xml:space="preserve">of </w:t>
      </w:r>
      <w:r>
        <w:rPr>
          <w:sz w:val="24"/>
          <w:szCs w:val="24"/>
        </w:rPr>
        <w:t>who holds</w:t>
      </w:r>
      <w:r w:rsidR="002A7078">
        <w:rPr>
          <w:sz w:val="24"/>
          <w:szCs w:val="24"/>
        </w:rPr>
        <w:t>, etc.</w:t>
      </w:r>
    </w:p>
    <w:p w:rsidR="00160EF8" w:rsidRPr="003E1115" w:rsidRDefault="00160EF8" w:rsidP="00160EF8">
      <w:pPr>
        <w:rPr>
          <w:b/>
          <w:i/>
          <w:sz w:val="24"/>
          <w:szCs w:val="24"/>
        </w:rPr>
      </w:pPr>
      <w:r w:rsidRPr="003E1115">
        <w:rPr>
          <w:b/>
          <w:i/>
          <w:sz w:val="24"/>
          <w:szCs w:val="24"/>
        </w:rPr>
        <w:t>Sessions:</w:t>
      </w:r>
    </w:p>
    <w:p w:rsidR="00160EF8" w:rsidRPr="00732DE1" w:rsidRDefault="00160EF8" w:rsidP="00732DE1">
      <w:pPr>
        <w:rPr>
          <w:sz w:val="24"/>
          <w:szCs w:val="24"/>
        </w:rPr>
      </w:pPr>
      <w:r w:rsidRPr="00732DE1">
        <w:rPr>
          <w:sz w:val="24"/>
          <w:szCs w:val="24"/>
        </w:rPr>
        <w:t xml:space="preserve">Possible topics were discussed by the committee. </w:t>
      </w:r>
    </w:p>
    <w:p w:rsidR="00B757C8" w:rsidRDefault="00B757C8" w:rsidP="00732DE1">
      <w:pPr>
        <w:pStyle w:val="ListParagraph"/>
        <w:numPr>
          <w:ilvl w:val="0"/>
          <w:numId w:val="3"/>
        </w:numPr>
        <w:rPr>
          <w:sz w:val="24"/>
          <w:szCs w:val="24"/>
        </w:rPr>
      </w:pPr>
      <w:r w:rsidRPr="00732DE1">
        <w:rPr>
          <w:sz w:val="24"/>
          <w:szCs w:val="24"/>
        </w:rPr>
        <w:t xml:space="preserve">World Cat Local </w:t>
      </w:r>
      <w:r w:rsidR="003E1115">
        <w:rPr>
          <w:sz w:val="24"/>
          <w:szCs w:val="24"/>
        </w:rPr>
        <w:t xml:space="preserve">and what </w:t>
      </w:r>
      <w:proofErr w:type="spellStart"/>
      <w:r w:rsidR="003E1115">
        <w:rPr>
          <w:sz w:val="24"/>
          <w:szCs w:val="24"/>
        </w:rPr>
        <w:t>Nylink</w:t>
      </w:r>
      <w:proofErr w:type="spellEnd"/>
      <w:r w:rsidR="003E1115">
        <w:rPr>
          <w:sz w:val="24"/>
          <w:szCs w:val="24"/>
        </w:rPr>
        <w:t xml:space="preserve"> can do for you </w:t>
      </w:r>
    </w:p>
    <w:p w:rsidR="00732DE1" w:rsidRPr="00732DE1" w:rsidRDefault="00732DE1" w:rsidP="00732DE1">
      <w:pPr>
        <w:pStyle w:val="ListParagraph"/>
        <w:numPr>
          <w:ilvl w:val="0"/>
          <w:numId w:val="3"/>
        </w:numPr>
        <w:rPr>
          <w:sz w:val="24"/>
          <w:szCs w:val="24"/>
        </w:rPr>
      </w:pPr>
      <w:proofErr w:type="spellStart"/>
      <w:r>
        <w:rPr>
          <w:sz w:val="24"/>
          <w:szCs w:val="24"/>
        </w:rPr>
        <w:t>Consortial</w:t>
      </w:r>
      <w:proofErr w:type="spellEnd"/>
      <w:r>
        <w:rPr>
          <w:sz w:val="24"/>
          <w:szCs w:val="24"/>
        </w:rPr>
        <w:t xml:space="preserve"> Sharing (Jon will create a handout. Not enough information for a full session.)</w:t>
      </w:r>
    </w:p>
    <w:p w:rsidR="00B757C8" w:rsidRDefault="00B757C8" w:rsidP="00732DE1">
      <w:pPr>
        <w:pStyle w:val="ListParagraph"/>
        <w:numPr>
          <w:ilvl w:val="0"/>
          <w:numId w:val="3"/>
        </w:numPr>
        <w:rPr>
          <w:sz w:val="24"/>
          <w:szCs w:val="24"/>
        </w:rPr>
      </w:pPr>
      <w:r w:rsidRPr="00732DE1">
        <w:rPr>
          <w:sz w:val="24"/>
          <w:szCs w:val="24"/>
        </w:rPr>
        <w:t>Rapid ILL</w:t>
      </w:r>
    </w:p>
    <w:p w:rsidR="00732DE1" w:rsidRDefault="00732DE1" w:rsidP="00732DE1">
      <w:pPr>
        <w:pStyle w:val="ListParagraph"/>
        <w:numPr>
          <w:ilvl w:val="0"/>
          <w:numId w:val="3"/>
        </w:numPr>
        <w:rPr>
          <w:sz w:val="24"/>
          <w:szCs w:val="24"/>
        </w:rPr>
      </w:pPr>
      <w:r>
        <w:rPr>
          <w:sz w:val="24"/>
          <w:szCs w:val="24"/>
        </w:rPr>
        <w:t>CUFTS</w:t>
      </w:r>
    </w:p>
    <w:p w:rsidR="00732DE1" w:rsidRDefault="00732DE1" w:rsidP="00732DE1">
      <w:pPr>
        <w:pStyle w:val="ListParagraph"/>
        <w:numPr>
          <w:ilvl w:val="0"/>
          <w:numId w:val="3"/>
        </w:numPr>
        <w:rPr>
          <w:sz w:val="24"/>
          <w:szCs w:val="24"/>
        </w:rPr>
      </w:pPr>
      <w:r>
        <w:rPr>
          <w:sz w:val="24"/>
          <w:szCs w:val="24"/>
        </w:rPr>
        <w:t>Customer Service (Get and Give)</w:t>
      </w:r>
    </w:p>
    <w:p w:rsidR="00732DE1" w:rsidRDefault="00732DE1" w:rsidP="00732DE1">
      <w:pPr>
        <w:pStyle w:val="ListParagraph"/>
        <w:numPr>
          <w:ilvl w:val="0"/>
          <w:numId w:val="3"/>
        </w:numPr>
        <w:rPr>
          <w:sz w:val="24"/>
          <w:szCs w:val="24"/>
        </w:rPr>
      </w:pPr>
      <w:r>
        <w:rPr>
          <w:sz w:val="24"/>
          <w:szCs w:val="24"/>
        </w:rPr>
        <w:t>Copyright</w:t>
      </w:r>
    </w:p>
    <w:p w:rsidR="003E1115" w:rsidRDefault="003E1115" w:rsidP="00732DE1">
      <w:pPr>
        <w:pStyle w:val="ListParagraph"/>
        <w:numPr>
          <w:ilvl w:val="0"/>
          <w:numId w:val="3"/>
        </w:numPr>
        <w:rPr>
          <w:sz w:val="24"/>
          <w:szCs w:val="24"/>
        </w:rPr>
      </w:pPr>
      <w:r>
        <w:rPr>
          <w:sz w:val="24"/>
          <w:szCs w:val="24"/>
        </w:rPr>
        <w:t>“Purchase on Demand”</w:t>
      </w:r>
    </w:p>
    <w:p w:rsidR="00732DE1" w:rsidRDefault="00732DE1" w:rsidP="00732DE1">
      <w:pPr>
        <w:pStyle w:val="ListParagraph"/>
        <w:numPr>
          <w:ilvl w:val="0"/>
          <w:numId w:val="3"/>
        </w:numPr>
        <w:rPr>
          <w:sz w:val="24"/>
          <w:szCs w:val="24"/>
        </w:rPr>
      </w:pPr>
      <w:r>
        <w:rPr>
          <w:sz w:val="24"/>
          <w:szCs w:val="24"/>
        </w:rPr>
        <w:t>Vendor Presentation/Odyssey Demo</w:t>
      </w:r>
    </w:p>
    <w:p w:rsidR="00FD7A46" w:rsidRDefault="00FD7A46" w:rsidP="00732DE1">
      <w:pPr>
        <w:rPr>
          <w:b/>
          <w:i/>
          <w:sz w:val="24"/>
          <w:szCs w:val="24"/>
        </w:rPr>
      </w:pPr>
    </w:p>
    <w:p w:rsidR="00732DE1" w:rsidRPr="003E1115" w:rsidRDefault="00732DE1" w:rsidP="00732DE1">
      <w:pPr>
        <w:rPr>
          <w:b/>
          <w:i/>
          <w:sz w:val="24"/>
          <w:szCs w:val="24"/>
        </w:rPr>
      </w:pPr>
      <w:r w:rsidRPr="003E1115">
        <w:rPr>
          <w:b/>
          <w:i/>
          <w:sz w:val="24"/>
          <w:szCs w:val="24"/>
        </w:rPr>
        <w:lastRenderedPageBreak/>
        <w:t>Tentative Agenda:</w:t>
      </w:r>
    </w:p>
    <w:p w:rsidR="00732DE1" w:rsidRDefault="00732DE1" w:rsidP="00732DE1">
      <w:pPr>
        <w:rPr>
          <w:sz w:val="24"/>
          <w:szCs w:val="24"/>
        </w:rPr>
      </w:pPr>
      <w:r>
        <w:rPr>
          <w:sz w:val="24"/>
          <w:szCs w:val="24"/>
        </w:rPr>
        <w:t>9:00</w:t>
      </w:r>
      <w:r w:rsidR="002A7078">
        <w:rPr>
          <w:sz w:val="24"/>
          <w:szCs w:val="24"/>
        </w:rPr>
        <w:t xml:space="preserve"> </w:t>
      </w:r>
      <w:r>
        <w:rPr>
          <w:sz w:val="24"/>
          <w:szCs w:val="24"/>
        </w:rPr>
        <w:t>-</w:t>
      </w:r>
      <w:r w:rsidR="002A7078">
        <w:rPr>
          <w:sz w:val="24"/>
          <w:szCs w:val="24"/>
        </w:rPr>
        <w:t xml:space="preserve"> </w:t>
      </w:r>
      <w:r>
        <w:rPr>
          <w:sz w:val="24"/>
          <w:szCs w:val="24"/>
        </w:rPr>
        <w:t>9:15</w:t>
      </w:r>
      <w:r>
        <w:rPr>
          <w:sz w:val="24"/>
          <w:szCs w:val="24"/>
        </w:rPr>
        <w:tab/>
      </w:r>
      <w:r w:rsidR="002A7078">
        <w:rPr>
          <w:sz w:val="24"/>
          <w:szCs w:val="24"/>
        </w:rPr>
        <w:tab/>
      </w:r>
      <w:r>
        <w:rPr>
          <w:sz w:val="24"/>
          <w:szCs w:val="24"/>
        </w:rPr>
        <w:t>Welcome Remarks (Penelope, Nancy, Colgate Lib. Dir)</w:t>
      </w:r>
    </w:p>
    <w:p w:rsidR="00732DE1" w:rsidRDefault="00732DE1" w:rsidP="00732DE1">
      <w:pPr>
        <w:rPr>
          <w:sz w:val="24"/>
          <w:szCs w:val="24"/>
        </w:rPr>
      </w:pPr>
      <w:r>
        <w:rPr>
          <w:sz w:val="24"/>
          <w:szCs w:val="24"/>
        </w:rPr>
        <w:t>9:15</w:t>
      </w:r>
      <w:r w:rsidR="002A7078">
        <w:rPr>
          <w:sz w:val="24"/>
          <w:szCs w:val="24"/>
        </w:rPr>
        <w:t xml:space="preserve"> </w:t>
      </w:r>
      <w:r>
        <w:rPr>
          <w:sz w:val="24"/>
          <w:szCs w:val="24"/>
        </w:rPr>
        <w:t>-</w:t>
      </w:r>
      <w:r w:rsidR="002A7078">
        <w:rPr>
          <w:sz w:val="24"/>
          <w:szCs w:val="24"/>
        </w:rPr>
        <w:t xml:space="preserve"> </w:t>
      </w:r>
      <w:r>
        <w:rPr>
          <w:sz w:val="24"/>
          <w:szCs w:val="24"/>
        </w:rPr>
        <w:t>10:15</w:t>
      </w:r>
      <w:r>
        <w:rPr>
          <w:sz w:val="24"/>
          <w:szCs w:val="24"/>
        </w:rPr>
        <w:tab/>
      </w:r>
      <w:r w:rsidR="002A7078">
        <w:rPr>
          <w:sz w:val="24"/>
          <w:szCs w:val="24"/>
        </w:rPr>
        <w:tab/>
      </w:r>
      <w:r>
        <w:rPr>
          <w:sz w:val="24"/>
          <w:szCs w:val="24"/>
        </w:rPr>
        <w:t>World Cat Local</w:t>
      </w:r>
      <w:r w:rsidR="003E1115">
        <w:rPr>
          <w:sz w:val="24"/>
          <w:szCs w:val="24"/>
        </w:rPr>
        <w:t xml:space="preserve"> (Jon Penn, </w:t>
      </w:r>
      <w:proofErr w:type="spellStart"/>
      <w:r w:rsidR="003E1115">
        <w:rPr>
          <w:sz w:val="24"/>
          <w:szCs w:val="24"/>
        </w:rPr>
        <w:t>Nylink</w:t>
      </w:r>
      <w:proofErr w:type="spellEnd"/>
      <w:r w:rsidR="003E1115">
        <w:rPr>
          <w:sz w:val="24"/>
          <w:szCs w:val="24"/>
        </w:rPr>
        <w:t>)</w:t>
      </w:r>
    </w:p>
    <w:p w:rsidR="00732DE1" w:rsidRDefault="00732DE1" w:rsidP="00732DE1">
      <w:pPr>
        <w:rPr>
          <w:sz w:val="24"/>
          <w:szCs w:val="24"/>
        </w:rPr>
      </w:pPr>
      <w:r>
        <w:rPr>
          <w:sz w:val="24"/>
          <w:szCs w:val="24"/>
        </w:rPr>
        <w:t>10:15</w:t>
      </w:r>
      <w:r w:rsidR="002A7078">
        <w:rPr>
          <w:sz w:val="24"/>
          <w:szCs w:val="24"/>
        </w:rPr>
        <w:t xml:space="preserve"> </w:t>
      </w:r>
      <w:r>
        <w:rPr>
          <w:sz w:val="24"/>
          <w:szCs w:val="24"/>
        </w:rPr>
        <w:t>-</w:t>
      </w:r>
      <w:r w:rsidR="002A7078">
        <w:rPr>
          <w:sz w:val="24"/>
          <w:szCs w:val="24"/>
        </w:rPr>
        <w:t xml:space="preserve"> </w:t>
      </w:r>
      <w:r>
        <w:rPr>
          <w:sz w:val="24"/>
          <w:szCs w:val="24"/>
        </w:rPr>
        <w:t>10:30</w:t>
      </w:r>
      <w:r>
        <w:rPr>
          <w:sz w:val="24"/>
          <w:szCs w:val="24"/>
        </w:rPr>
        <w:tab/>
      </w:r>
      <w:r w:rsidR="002A7078">
        <w:rPr>
          <w:sz w:val="24"/>
          <w:szCs w:val="24"/>
        </w:rPr>
        <w:tab/>
      </w:r>
      <w:proofErr w:type="gramStart"/>
      <w:r>
        <w:rPr>
          <w:sz w:val="24"/>
          <w:szCs w:val="24"/>
        </w:rPr>
        <w:t>Break</w:t>
      </w:r>
      <w:proofErr w:type="gramEnd"/>
    </w:p>
    <w:p w:rsidR="00732DE1" w:rsidRDefault="00732DE1" w:rsidP="00732DE1">
      <w:pPr>
        <w:rPr>
          <w:sz w:val="24"/>
          <w:szCs w:val="24"/>
        </w:rPr>
      </w:pPr>
      <w:r>
        <w:rPr>
          <w:sz w:val="24"/>
          <w:szCs w:val="24"/>
        </w:rPr>
        <w:t>10:30</w:t>
      </w:r>
      <w:r w:rsidR="002A7078">
        <w:rPr>
          <w:sz w:val="24"/>
          <w:szCs w:val="24"/>
        </w:rPr>
        <w:t xml:space="preserve"> </w:t>
      </w:r>
      <w:r>
        <w:rPr>
          <w:sz w:val="24"/>
          <w:szCs w:val="24"/>
        </w:rPr>
        <w:t>-</w:t>
      </w:r>
      <w:r w:rsidR="002A7078">
        <w:rPr>
          <w:sz w:val="24"/>
          <w:szCs w:val="24"/>
        </w:rPr>
        <w:t xml:space="preserve"> </w:t>
      </w:r>
      <w:r>
        <w:rPr>
          <w:sz w:val="24"/>
          <w:szCs w:val="24"/>
        </w:rPr>
        <w:t xml:space="preserve">11:00 </w:t>
      </w:r>
      <w:r>
        <w:rPr>
          <w:sz w:val="24"/>
          <w:szCs w:val="24"/>
        </w:rPr>
        <w:tab/>
      </w:r>
      <w:r w:rsidR="002A7078">
        <w:rPr>
          <w:sz w:val="24"/>
          <w:szCs w:val="24"/>
        </w:rPr>
        <w:tab/>
      </w:r>
      <w:r>
        <w:rPr>
          <w:sz w:val="24"/>
          <w:szCs w:val="24"/>
        </w:rPr>
        <w:t>CUFTS</w:t>
      </w:r>
      <w:r w:rsidR="003E1115">
        <w:rPr>
          <w:sz w:val="24"/>
          <w:szCs w:val="24"/>
        </w:rPr>
        <w:t xml:space="preserve">-open source serials management (Lauren Pinsley, </w:t>
      </w:r>
      <w:proofErr w:type="spellStart"/>
      <w:r w:rsidR="003E1115">
        <w:rPr>
          <w:sz w:val="24"/>
          <w:szCs w:val="24"/>
        </w:rPr>
        <w:t>Nylink</w:t>
      </w:r>
      <w:proofErr w:type="spellEnd"/>
      <w:r w:rsidR="003E1115">
        <w:rPr>
          <w:sz w:val="24"/>
          <w:szCs w:val="24"/>
        </w:rPr>
        <w:t>)</w:t>
      </w:r>
    </w:p>
    <w:p w:rsidR="00732DE1" w:rsidRDefault="00732DE1" w:rsidP="00732DE1">
      <w:pPr>
        <w:rPr>
          <w:sz w:val="24"/>
          <w:szCs w:val="24"/>
        </w:rPr>
      </w:pPr>
      <w:r>
        <w:rPr>
          <w:sz w:val="24"/>
          <w:szCs w:val="24"/>
        </w:rPr>
        <w:t>11:00</w:t>
      </w:r>
      <w:r w:rsidR="002A7078">
        <w:rPr>
          <w:sz w:val="24"/>
          <w:szCs w:val="24"/>
        </w:rPr>
        <w:t xml:space="preserve"> </w:t>
      </w:r>
      <w:r>
        <w:rPr>
          <w:sz w:val="24"/>
          <w:szCs w:val="24"/>
        </w:rPr>
        <w:t>-</w:t>
      </w:r>
      <w:r w:rsidR="002A7078">
        <w:rPr>
          <w:sz w:val="24"/>
          <w:szCs w:val="24"/>
        </w:rPr>
        <w:t xml:space="preserve"> </w:t>
      </w:r>
      <w:r>
        <w:rPr>
          <w:sz w:val="24"/>
          <w:szCs w:val="24"/>
        </w:rPr>
        <w:t xml:space="preserve">12:00 </w:t>
      </w:r>
      <w:r>
        <w:rPr>
          <w:sz w:val="24"/>
          <w:szCs w:val="24"/>
        </w:rPr>
        <w:tab/>
      </w:r>
      <w:r w:rsidR="002A7078">
        <w:rPr>
          <w:sz w:val="24"/>
          <w:szCs w:val="24"/>
        </w:rPr>
        <w:tab/>
      </w:r>
      <w:r>
        <w:rPr>
          <w:sz w:val="24"/>
          <w:szCs w:val="24"/>
        </w:rPr>
        <w:t>Copyright</w:t>
      </w:r>
      <w:r w:rsidR="003E1115">
        <w:rPr>
          <w:sz w:val="24"/>
          <w:szCs w:val="24"/>
        </w:rPr>
        <w:t xml:space="preserve"> (TBD)</w:t>
      </w:r>
    </w:p>
    <w:p w:rsidR="00732DE1" w:rsidRDefault="00732DE1" w:rsidP="00732DE1">
      <w:pPr>
        <w:rPr>
          <w:sz w:val="24"/>
          <w:szCs w:val="24"/>
        </w:rPr>
      </w:pPr>
      <w:r>
        <w:rPr>
          <w:sz w:val="24"/>
          <w:szCs w:val="24"/>
        </w:rPr>
        <w:t>12:00</w:t>
      </w:r>
      <w:r w:rsidR="002A7078">
        <w:rPr>
          <w:sz w:val="24"/>
          <w:szCs w:val="24"/>
        </w:rPr>
        <w:t xml:space="preserve"> </w:t>
      </w:r>
      <w:r>
        <w:rPr>
          <w:sz w:val="24"/>
          <w:szCs w:val="24"/>
        </w:rPr>
        <w:t>-</w:t>
      </w:r>
      <w:r w:rsidR="002A7078">
        <w:rPr>
          <w:sz w:val="24"/>
          <w:szCs w:val="24"/>
        </w:rPr>
        <w:t xml:space="preserve"> </w:t>
      </w:r>
      <w:r>
        <w:rPr>
          <w:sz w:val="24"/>
          <w:szCs w:val="24"/>
        </w:rPr>
        <w:t>1:00</w:t>
      </w:r>
      <w:r>
        <w:rPr>
          <w:sz w:val="24"/>
          <w:szCs w:val="24"/>
        </w:rPr>
        <w:tab/>
      </w:r>
      <w:r w:rsidR="002A7078">
        <w:rPr>
          <w:sz w:val="24"/>
          <w:szCs w:val="24"/>
        </w:rPr>
        <w:tab/>
      </w:r>
      <w:r>
        <w:rPr>
          <w:sz w:val="24"/>
          <w:szCs w:val="24"/>
        </w:rPr>
        <w:t>Lunch</w:t>
      </w:r>
    </w:p>
    <w:p w:rsidR="00732DE1" w:rsidRDefault="00732DE1" w:rsidP="00732DE1">
      <w:pPr>
        <w:rPr>
          <w:sz w:val="24"/>
          <w:szCs w:val="24"/>
        </w:rPr>
      </w:pPr>
      <w:r>
        <w:rPr>
          <w:sz w:val="24"/>
          <w:szCs w:val="24"/>
        </w:rPr>
        <w:t>1:00</w:t>
      </w:r>
      <w:r w:rsidR="002A7078">
        <w:rPr>
          <w:sz w:val="24"/>
          <w:szCs w:val="24"/>
        </w:rPr>
        <w:t xml:space="preserve"> </w:t>
      </w:r>
      <w:r>
        <w:rPr>
          <w:sz w:val="24"/>
          <w:szCs w:val="24"/>
        </w:rPr>
        <w:t>-</w:t>
      </w:r>
      <w:r w:rsidR="002A7078">
        <w:rPr>
          <w:sz w:val="24"/>
          <w:szCs w:val="24"/>
        </w:rPr>
        <w:t xml:space="preserve"> </w:t>
      </w:r>
      <w:r>
        <w:rPr>
          <w:sz w:val="24"/>
          <w:szCs w:val="24"/>
        </w:rPr>
        <w:t>2:00</w:t>
      </w:r>
      <w:r>
        <w:rPr>
          <w:sz w:val="24"/>
          <w:szCs w:val="24"/>
        </w:rPr>
        <w:tab/>
      </w:r>
      <w:r w:rsidR="002A7078">
        <w:rPr>
          <w:sz w:val="24"/>
          <w:szCs w:val="24"/>
        </w:rPr>
        <w:tab/>
      </w:r>
      <w:r w:rsidR="00A56AC9">
        <w:rPr>
          <w:sz w:val="24"/>
          <w:szCs w:val="24"/>
        </w:rPr>
        <w:t xml:space="preserve">ILL </w:t>
      </w:r>
      <w:r>
        <w:rPr>
          <w:sz w:val="24"/>
          <w:szCs w:val="24"/>
        </w:rPr>
        <w:t>Customer Service</w:t>
      </w:r>
      <w:r w:rsidR="003E1115">
        <w:rPr>
          <w:sz w:val="24"/>
          <w:szCs w:val="24"/>
        </w:rPr>
        <w:t xml:space="preserve"> (Evelyn Butrico, Dir. East Greenbush Comm. Library)</w:t>
      </w:r>
    </w:p>
    <w:p w:rsidR="002A7078" w:rsidRDefault="002A7078" w:rsidP="00732DE1">
      <w:pPr>
        <w:rPr>
          <w:sz w:val="24"/>
          <w:szCs w:val="24"/>
        </w:rPr>
      </w:pPr>
      <w:r>
        <w:rPr>
          <w:sz w:val="24"/>
          <w:szCs w:val="24"/>
        </w:rPr>
        <w:t>2:15</w:t>
      </w:r>
      <w:r>
        <w:rPr>
          <w:sz w:val="24"/>
          <w:szCs w:val="24"/>
        </w:rPr>
        <w:tab/>
      </w:r>
      <w:r>
        <w:rPr>
          <w:sz w:val="24"/>
          <w:szCs w:val="24"/>
        </w:rPr>
        <w:tab/>
      </w:r>
      <w:r>
        <w:rPr>
          <w:sz w:val="24"/>
          <w:szCs w:val="24"/>
        </w:rPr>
        <w:tab/>
        <w:t>Tour</w:t>
      </w:r>
    </w:p>
    <w:p w:rsidR="00732DE1" w:rsidRDefault="00732DE1" w:rsidP="00732DE1">
      <w:pPr>
        <w:rPr>
          <w:sz w:val="24"/>
          <w:szCs w:val="24"/>
        </w:rPr>
      </w:pPr>
    </w:p>
    <w:p w:rsidR="00A56AC9" w:rsidRPr="00732DE1" w:rsidRDefault="00A56AC9" w:rsidP="00732DE1">
      <w:pPr>
        <w:rPr>
          <w:sz w:val="24"/>
          <w:szCs w:val="24"/>
        </w:rPr>
      </w:pPr>
      <w:r>
        <w:rPr>
          <w:sz w:val="24"/>
          <w:szCs w:val="24"/>
        </w:rPr>
        <w:t xml:space="preserve">The committee will try all general sessions this year for all attendees. The format of the breakouts is more difficult to plan and attendance in each </w:t>
      </w:r>
      <w:r w:rsidR="002A7078">
        <w:rPr>
          <w:sz w:val="24"/>
          <w:szCs w:val="24"/>
        </w:rPr>
        <w:t xml:space="preserve">has been </w:t>
      </w:r>
      <w:r>
        <w:rPr>
          <w:sz w:val="24"/>
          <w:szCs w:val="24"/>
        </w:rPr>
        <w:t>unpredictable.</w:t>
      </w:r>
    </w:p>
    <w:p w:rsidR="00B757C8" w:rsidRPr="00160EF8" w:rsidRDefault="00B757C8" w:rsidP="00160EF8">
      <w:pPr>
        <w:rPr>
          <w:sz w:val="24"/>
          <w:szCs w:val="24"/>
        </w:rPr>
      </w:pPr>
    </w:p>
    <w:p w:rsidR="00FD7287" w:rsidRPr="00732DE1" w:rsidRDefault="00732DE1">
      <w:pPr>
        <w:rPr>
          <w:b/>
          <w:sz w:val="24"/>
          <w:szCs w:val="24"/>
        </w:rPr>
      </w:pPr>
      <w:r w:rsidRPr="00732DE1">
        <w:rPr>
          <w:b/>
          <w:sz w:val="24"/>
          <w:szCs w:val="24"/>
        </w:rPr>
        <w:t>Other:</w:t>
      </w:r>
    </w:p>
    <w:p w:rsidR="00732DE1" w:rsidRPr="003E1115" w:rsidRDefault="00732DE1" w:rsidP="003E1115">
      <w:pPr>
        <w:pStyle w:val="ListParagraph"/>
        <w:numPr>
          <w:ilvl w:val="0"/>
          <w:numId w:val="4"/>
        </w:numPr>
        <w:rPr>
          <w:sz w:val="24"/>
          <w:szCs w:val="24"/>
        </w:rPr>
      </w:pPr>
      <w:r w:rsidRPr="003E1115">
        <w:rPr>
          <w:sz w:val="24"/>
          <w:szCs w:val="24"/>
        </w:rPr>
        <w:t xml:space="preserve">Joan </w:t>
      </w:r>
      <w:proofErr w:type="spellStart"/>
      <w:r w:rsidRPr="003E1115">
        <w:rPr>
          <w:sz w:val="24"/>
          <w:szCs w:val="24"/>
        </w:rPr>
        <w:t>Wolek</w:t>
      </w:r>
      <w:proofErr w:type="spellEnd"/>
      <w:r w:rsidRPr="003E1115">
        <w:rPr>
          <w:sz w:val="24"/>
          <w:szCs w:val="24"/>
        </w:rPr>
        <w:t xml:space="preserve"> mentioned to the committee that Hamilton College has restructured its staff and ILL is now being supervised by Circulation and not Reference.</w:t>
      </w:r>
    </w:p>
    <w:p w:rsidR="002A7078" w:rsidRPr="003E1115" w:rsidRDefault="002A7078" w:rsidP="003E1115">
      <w:pPr>
        <w:pStyle w:val="ListParagraph"/>
        <w:numPr>
          <w:ilvl w:val="0"/>
          <w:numId w:val="4"/>
        </w:numPr>
        <w:rPr>
          <w:sz w:val="24"/>
          <w:szCs w:val="24"/>
        </w:rPr>
      </w:pPr>
      <w:r w:rsidRPr="003E1115">
        <w:rPr>
          <w:sz w:val="24"/>
          <w:szCs w:val="24"/>
        </w:rPr>
        <w:t>Nancy mentioned that OCLC</w:t>
      </w:r>
      <w:r w:rsidR="003E1115">
        <w:rPr>
          <w:sz w:val="24"/>
          <w:szCs w:val="24"/>
        </w:rPr>
        <w:t xml:space="preserve"> provides</w:t>
      </w:r>
      <w:r w:rsidRPr="003E1115">
        <w:rPr>
          <w:sz w:val="24"/>
          <w:szCs w:val="24"/>
        </w:rPr>
        <w:t xml:space="preserve"> free </w:t>
      </w:r>
      <w:r w:rsidR="003E1115">
        <w:rPr>
          <w:sz w:val="24"/>
          <w:szCs w:val="24"/>
        </w:rPr>
        <w:t xml:space="preserve">off-line </w:t>
      </w:r>
      <w:r w:rsidRPr="003E1115">
        <w:rPr>
          <w:sz w:val="24"/>
          <w:szCs w:val="24"/>
        </w:rPr>
        <w:t>holdings list</w:t>
      </w:r>
      <w:r w:rsidR="003E1115">
        <w:rPr>
          <w:sz w:val="24"/>
          <w:szCs w:val="24"/>
        </w:rPr>
        <w:t>s</w:t>
      </w:r>
      <w:r w:rsidRPr="003E1115">
        <w:rPr>
          <w:sz w:val="24"/>
          <w:szCs w:val="24"/>
        </w:rPr>
        <w:t>.</w:t>
      </w:r>
    </w:p>
    <w:p w:rsidR="00FD7287" w:rsidRPr="00FD7287" w:rsidRDefault="00FD7287">
      <w:pPr>
        <w:rPr>
          <w:b/>
          <w:sz w:val="24"/>
          <w:szCs w:val="24"/>
        </w:rPr>
      </w:pPr>
    </w:p>
    <w:p w:rsidR="00FD7287" w:rsidRPr="00FD7287" w:rsidRDefault="00FD7287">
      <w:pPr>
        <w:rPr>
          <w:b/>
          <w:sz w:val="24"/>
          <w:szCs w:val="24"/>
        </w:rPr>
      </w:pPr>
      <w:r w:rsidRPr="00FD7287">
        <w:rPr>
          <w:b/>
          <w:sz w:val="24"/>
          <w:szCs w:val="24"/>
        </w:rPr>
        <w:t>Next Meeting:</w:t>
      </w:r>
    </w:p>
    <w:p w:rsidR="00FD7287" w:rsidRDefault="00FD7287">
      <w:pPr>
        <w:rPr>
          <w:sz w:val="24"/>
          <w:szCs w:val="24"/>
        </w:rPr>
      </w:pPr>
      <w:r>
        <w:rPr>
          <w:sz w:val="24"/>
          <w:szCs w:val="24"/>
        </w:rPr>
        <w:t xml:space="preserve">It was agreed that another committee meeting is not necessary prior to the ILL Workshop. Committee will communicate via email. Next meeting (date TBA) will be held in July or August to review the workshop and begin planning for 2010. </w:t>
      </w:r>
    </w:p>
    <w:p w:rsidR="00A56AC9" w:rsidRDefault="00A56AC9">
      <w:pPr>
        <w:rPr>
          <w:sz w:val="24"/>
          <w:szCs w:val="24"/>
        </w:rPr>
      </w:pPr>
    </w:p>
    <w:p w:rsidR="00A56AC9" w:rsidRDefault="00A56AC9">
      <w:pPr>
        <w:rPr>
          <w:sz w:val="24"/>
          <w:szCs w:val="24"/>
        </w:rPr>
      </w:pPr>
      <w:r w:rsidRPr="00A56AC9">
        <w:rPr>
          <w:b/>
          <w:sz w:val="24"/>
          <w:szCs w:val="24"/>
        </w:rPr>
        <w:t>Meeting Adjourned:</w:t>
      </w:r>
      <w:r>
        <w:rPr>
          <w:sz w:val="24"/>
          <w:szCs w:val="24"/>
        </w:rPr>
        <w:t xml:space="preserve">  1:35 p.m.</w:t>
      </w:r>
    </w:p>
    <w:p w:rsidR="00A56AC9" w:rsidRDefault="00A56AC9">
      <w:pPr>
        <w:rPr>
          <w:sz w:val="24"/>
          <w:szCs w:val="24"/>
        </w:rPr>
      </w:pPr>
    </w:p>
    <w:p w:rsidR="00A56AC9" w:rsidRDefault="00A56AC9">
      <w:pPr>
        <w:rPr>
          <w:sz w:val="24"/>
          <w:szCs w:val="24"/>
        </w:rPr>
      </w:pPr>
      <w:r>
        <w:rPr>
          <w:sz w:val="24"/>
          <w:szCs w:val="24"/>
        </w:rPr>
        <w:t>Respectfully submitted,</w:t>
      </w:r>
    </w:p>
    <w:p w:rsidR="00A56AC9" w:rsidRDefault="00A56AC9">
      <w:pPr>
        <w:rPr>
          <w:sz w:val="24"/>
          <w:szCs w:val="24"/>
        </w:rPr>
      </w:pPr>
    </w:p>
    <w:p w:rsidR="00A56AC9" w:rsidRDefault="00A56AC9">
      <w:pPr>
        <w:rPr>
          <w:sz w:val="24"/>
          <w:szCs w:val="24"/>
        </w:rPr>
      </w:pPr>
      <w:r>
        <w:rPr>
          <w:sz w:val="24"/>
          <w:szCs w:val="24"/>
        </w:rPr>
        <w:t>Anna Dobkowski</w:t>
      </w:r>
    </w:p>
    <w:p w:rsidR="00FD7287" w:rsidRPr="00AB0228" w:rsidRDefault="00FD7287">
      <w:pPr>
        <w:rPr>
          <w:sz w:val="24"/>
          <w:szCs w:val="24"/>
        </w:rPr>
      </w:pPr>
    </w:p>
    <w:p w:rsidR="00945B55" w:rsidRDefault="00945B55">
      <w:pPr>
        <w:rPr>
          <w:i/>
          <w:sz w:val="24"/>
          <w:szCs w:val="24"/>
        </w:rPr>
      </w:pPr>
    </w:p>
    <w:p w:rsidR="00945B55" w:rsidRPr="00945B55" w:rsidRDefault="00945B55">
      <w:pPr>
        <w:rPr>
          <w:sz w:val="24"/>
          <w:szCs w:val="24"/>
        </w:rPr>
      </w:pPr>
    </w:p>
    <w:sectPr w:rsidR="00945B55" w:rsidRPr="00945B55" w:rsidSect="00992545">
      <w:pgSz w:w="12240" w:h="15840"/>
      <w:pgMar w:top="100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0C3"/>
    <w:multiLevelType w:val="hybridMultilevel"/>
    <w:tmpl w:val="772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05281"/>
    <w:multiLevelType w:val="hybridMultilevel"/>
    <w:tmpl w:val="E32E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64410"/>
    <w:multiLevelType w:val="hybridMultilevel"/>
    <w:tmpl w:val="515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F528F"/>
    <w:multiLevelType w:val="hybridMultilevel"/>
    <w:tmpl w:val="F9F0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B55"/>
    <w:rsid w:val="00160EF8"/>
    <w:rsid w:val="002903AD"/>
    <w:rsid w:val="002A7078"/>
    <w:rsid w:val="003E1115"/>
    <w:rsid w:val="00557E96"/>
    <w:rsid w:val="005D28BA"/>
    <w:rsid w:val="005D2B6D"/>
    <w:rsid w:val="0066159F"/>
    <w:rsid w:val="0067471C"/>
    <w:rsid w:val="00732DE1"/>
    <w:rsid w:val="00790611"/>
    <w:rsid w:val="008C38EC"/>
    <w:rsid w:val="00945B55"/>
    <w:rsid w:val="00992545"/>
    <w:rsid w:val="009F0097"/>
    <w:rsid w:val="00A33BA4"/>
    <w:rsid w:val="00A56AC9"/>
    <w:rsid w:val="00AB0228"/>
    <w:rsid w:val="00B757C8"/>
    <w:rsid w:val="00BD2D93"/>
    <w:rsid w:val="00CF2C8A"/>
    <w:rsid w:val="00FD7287"/>
    <w:rsid w:val="00FD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adobkowski</dc:creator>
  <cp:keywords/>
  <dc:description/>
  <cp:lastModifiedBy>adobkowski</cp:lastModifiedBy>
  <cp:revision>8</cp:revision>
  <dcterms:created xsi:type="dcterms:W3CDTF">2009-04-01T18:27:00Z</dcterms:created>
  <dcterms:modified xsi:type="dcterms:W3CDTF">2009-11-05T20:08:00Z</dcterms:modified>
</cp:coreProperties>
</file>