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D36" w:rsidRDefault="00264D36" w:rsidP="00264D36">
      <w:pPr>
        <w:pStyle w:val="NoSpacing"/>
      </w:pPr>
      <w:r>
        <w:t xml:space="preserve">DHP Committee Meeting </w:t>
      </w:r>
    </w:p>
    <w:p w:rsidR="00264D36" w:rsidRDefault="00264D36" w:rsidP="00264D36">
      <w:pPr>
        <w:pStyle w:val="NoSpacing"/>
      </w:pPr>
      <w:r>
        <w:t>September 15, 2009</w:t>
      </w:r>
    </w:p>
    <w:p w:rsidR="00264D36" w:rsidRDefault="00264D36" w:rsidP="00264D36">
      <w:pPr>
        <w:pStyle w:val="NoSpacing"/>
      </w:pPr>
    </w:p>
    <w:p w:rsidR="00264D36" w:rsidRDefault="00264D36" w:rsidP="00264D36">
      <w:pPr>
        <w:pStyle w:val="NoSpacing"/>
        <w:ind w:left="1440" w:hanging="1440"/>
      </w:pPr>
      <w:r>
        <w:t>Present:</w:t>
      </w:r>
      <w:r>
        <w:tab/>
        <w:t xml:space="preserve"> Linda Ryan, Fayetteville Free Library; Susan Hughes, CLRC; Bonnie Kisselstein, Baldswinsville Public Library; Betsy Kennedy, Cazenovia Public Library; Dick Williams, Clinton Historical Society; Amanda Baker, CLRC</w:t>
      </w:r>
    </w:p>
    <w:p w:rsidR="00264D36" w:rsidRDefault="00264D36" w:rsidP="00264D36">
      <w:pPr>
        <w:pStyle w:val="NoSpacing"/>
        <w:ind w:left="1440" w:hanging="1440"/>
      </w:pPr>
    </w:p>
    <w:p w:rsidR="00264D36" w:rsidRDefault="00264D36" w:rsidP="00264D36">
      <w:pPr>
        <w:pStyle w:val="NoSpacing"/>
        <w:ind w:left="1440" w:hanging="1440"/>
      </w:pPr>
      <w:r>
        <w:t>The meeting was called to order at 10:06 AM</w:t>
      </w:r>
    </w:p>
    <w:p w:rsidR="00264D36" w:rsidRDefault="00264D36" w:rsidP="00264D36">
      <w:pPr>
        <w:pStyle w:val="NoSpacing"/>
      </w:pPr>
    </w:p>
    <w:p w:rsidR="00264D36" w:rsidRDefault="00264D36" w:rsidP="00264D36">
      <w:pPr>
        <w:pStyle w:val="NoSpacing"/>
        <w:ind w:left="1440" w:hanging="1440"/>
      </w:pPr>
      <w:r>
        <w:t>Last meeting’s minutes: Moved [Linda Ryan] / Seconded [Dick Williams]</w:t>
      </w:r>
    </w:p>
    <w:p w:rsidR="00264D36" w:rsidRDefault="00264D36" w:rsidP="00264D36">
      <w:pPr>
        <w:pStyle w:val="NoSpacing"/>
        <w:ind w:left="1440" w:hanging="1440"/>
      </w:pPr>
    </w:p>
    <w:p w:rsidR="00264D36" w:rsidRDefault="00264D36" w:rsidP="00264D36">
      <w:pPr>
        <w:pStyle w:val="NoSpacing"/>
        <w:ind w:left="1440" w:hanging="1440"/>
      </w:pPr>
      <w:r w:rsidRPr="00264D36">
        <w:rPr>
          <w:b/>
        </w:rPr>
        <w:t>Chair: Bonnie Kisselstein:</w:t>
      </w:r>
      <w:r>
        <w:t xml:space="preserve"> no report </w:t>
      </w:r>
    </w:p>
    <w:p w:rsidR="00264D36" w:rsidRDefault="00264D36" w:rsidP="00264D36">
      <w:pPr>
        <w:pStyle w:val="NoSpacing"/>
        <w:ind w:left="1440" w:hanging="1440"/>
      </w:pPr>
    </w:p>
    <w:p w:rsidR="00264D36" w:rsidRPr="00264D36" w:rsidRDefault="00264D36" w:rsidP="00264D36">
      <w:pPr>
        <w:pStyle w:val="NoSpacing"/>
        <w:ind w:left="1440" w:hanging="1440"/>
        <w:rPr>
          <w:b/>
        </w:rPr>
      </w:pPr>
      <w:r w:rsidRPr="00264D36">
        <w:rPr>
          <w:b/>
        </w:rPr>
        <w:t>Regional Archivist’s Report</w:t>
      </w:r>
    </w:p>
    <w:p w:rsidR="00264D36" w:rsidRDefault="00264D36" w:rsidP="00264D36">
      <w:pPr>
        <w:pStyle w:val="NoSpacing"/>
        <w:ind w:left="1440" w:hanging="1440"/>
      </w:pPr>
      <w:r>
        <w:t xml:space="preserve">Oakwood Cemetery Tour: 10-12 people </w:t>
      </w:r>
    </w:p>
    <w:p w:rsidR="00264D36" w:rsidRDefault="00264D36" w:rsidP="00264D36">
      <w:pPr>
        <w:pStyle w:val="NoSpacing"/>
        <w:numPr>
          <w:ilvl w:val="0"/>
          <w:numId w:val="1"/>
        </w:numPr>
      </w:pPr>
      <w:r>
        <w:t>Workshops on library services in times of disaster – no one signed up</w:t>
      </w:r>
    </w:p>
    <w:p w:rsidR="00264D36" w:rsidRDefault="00264D36" w:rsidP="00264D36">
      <w:pPr>
        <w:pStyle w:val="NoSpacing"/>
        <w:numPr>
          <w:ilvl w:val="1"/>
          <w:numId w:val="1"/>
        </w:numPr>
      </w:pPr>
      <w:r>
        <w:t xml:space="preserve">Probably not a good idea to hold workshops in the summer </w:t>
      </w:r>
    </w:p>
    <w:p w:rsidR="00264D36" w:rsidRDefault="00264D36" w:rsidP="00264D36">
      <w:pPr>
        <w:pStyle w:val="NoSpacing"/>
        <w:numPr>
          <w:ilvl w:val="1"/>
          <w:numId w:val="1"/>
        </w:numPr>
      </w:pPr>
      <w:r>
        <w:t xml:space="preserve">Will re-offer it in the fall or spring </w:t>
      </w:r>
    </w:p>
    <w:p w:rsidR="00264D36" w:rsidRDefault="00264D36" w:rsidP="008362C2">
      <w:pPr>
        <w:pStyle w:val="NoSpacing"/>
      </w:pPr>
      <w:r>
        <w:t xml:space="preserve">Upcoming workshops </w:t>
      </w:r>
    </w:p>
    <w:p w:rsidR="008362C2" w:rsidRDefault="00264D36" w:rsidP="008362C2">
      <w:pPr>
        <w:pStyle w:val="NoSpacing"/>
        <w:numPr>
          <w:ilvl w:val="0"/>
          <w:numId w:val="1"/>
        </w:numPr>
      </w:pPr>
      <w:r>
        <w:t>Put it in Writing – September 29 at CLRC</w:t>
      </w:r>
    </w:p>
    <w:p w:rsidR="00264D36" w:rsidRDefault="00264D36" w:rsidP="008362C2">
      <w:pPr>
        <w:pStyle w:val="NoSpacing"/>
        <w:numPr>
          <w:ilvl w:val="0"/>
          <w:numId w:val="1"/>
        </w:numPr>
      </w:pPr>
      <w:r>
        <w:t>Arrangement and Description – October 20</w:t>
      </w:r>
      <w:r w:rsidRPr="008362C2">
        <w:rPr>
          <w:vertAlign w:val="superscript"/>
        </w:rPr>
        <w:t xml:space="preserve"> </w:t>
      </w:r>
      <w:r>
        <w:t>at CLRC</w:t>
      </w:r>
    </w:p>
    <w:p w:rsidR="008362C2" w:rsidRDefault="00264D36" w:rsidP="008362C2">
      <w:pPr>
        <w:pStyle w:val="NoSpacing"/>
      </w:pPr>
      <w:r>
        <w:t xml:space="preserve">Syracuse Pottery Records </w:t>
      </w:r>
    </w:p>
    <w:p w:rsidR="00264D36" w:rsidRDefault="00264D36" w:rsidP="008362C2">
      <w:pPr>
        <w:pStyle w:val="NoSpacing"/>
        <w:numPr>
          <w:ilvl w:val="0"/>
          <w:numId w:val="1"/>
        </w:numPr>
      </w:pPr>
      <w:r>
        <w:t>Nancy Hull of Turf matrix – business is in the old Syracuse Pottery Building – they found business plans and blueprints in the rafters. They are in bad shape but they will be donated to the Onondaga Historical Association</w:t>
      </w:r>
    </w:p>
    <w:p w:rsidR="00264D36" w:rsidRDefault="00264D36" w:rsidP="00264D36">
      <w:pPr>
        <w:pStyle w:val="NoSpacing"/>
        <w:numPr>
          <w:ilvl w:val="0"/>
          <w:numId w:val="1"/>
        </w:numPr>
      </w:pPr>
      <w:r>
        <w:t xml:space="preserve">Nancy Howe and Susan Hughes met with Pam Priest from OHA and talked about DHP, getting </w:t>
      </w:r>
      <w:r w:rsidR="008931FF">
        <w:t>records onto CLRC – Nancy talked about them joining CLRC</w:t>
      </w:r>
    </w:p>
    <w:p w:rsidR="008931FF" w:rsidRDefault="008931FF" w:rsidP="008931FF">
      <w:pPr>
        <w:pStyle w:val="NoSpacing"/>
        <w:numPr>
          <w:ilvl w:val="1"/>
          <w:numId w:val="1"/>
        </w:numPr>
      </w:pPr>
      <w:r>
        <w:t>Invited Pam to join the DHP committee and she will attend, possibly the next meeting</w:t>
      </w:r>
    </w:p>
    <w:p w:rsidR="008931FF" w:rsidRDefault="008931FF" w:rsidP="008931FF">
      <w:pPr>
        <w:pStyle w:val="NoSpacing"/>
        <w:numPr>
          <w:ilvl w:val="1"/>
          <w:numId w:val="1"/>
        </w:numPr>
      </w:pPr>
      <w:r>
        <w:t xml:space="preserve">Susan will send Pam the back minutes of the last year </w:t>
      </w:r>
    </w:p>
    <w:p w:rsidR="008931FF" w:rsidRDefault="008931FF" w:rsidP="008362C2">
      <w:pPr>
        <w:pStyle w:val="NoSpacing"/>
      </w:pPr>
      <w:r>
        <w:t xml:space="preserve">DHP Funding – there are currently no answers </w:t>
      </w:r>
    </w:p>
    <w:p w:rsidR="008362C2" w:rsidRDefault="008931FF" w:rsidP="008362C2">
      <w:pPr>
        <w:pStyle w:val="NoSpacing"/>
        <w:numPr>
          <w:ilvl w:val="0"/>
          <w:numId w:val="1"/>
        </w:numPr>
      </w:pPr>
      <w:r>
        <w:t xml:space="preserve">No idea what is going on in Albany </w:t>
      </w:r>
    </w:p>
    <w:p w:rsidR="008362C2" w:rsidRDefault="008931FF" w:rsidP="008362C2">
      <w:pPr>
        <w:pStyle w:val="NoSpacing"/>
        <w:numPr>
          <w:ilvl w:val="0"/>
          <w:numId w:val="1"/>
        </w:numPr>
      </w:pPr>
      <w:r>
        <w:t xml:space="preserve">The scanner money from </w:t>
      </w:r>
      <w:r w:rsidR="00C23327">
        <w:t>Senator DeFrancisco</w:t>
      </w:r>
      <w:r>
        <w:t xml:space="preserve">  has arrived </w:t>
      </w:r>
    </w:p>
    <w:p w:rsidR="008362C2" w:rsidRDefault="008931FF" w:rsidP="008362C2">
      <w:pPr>
        <w:pStyle w:val="NoSpacing"/>
        <w:numPr>
          <w:ilvl w:val="0"/>
          <w:numId w:val="1"/>
        </w:numPr>
      </w:pPr>
      <w:r>
        <w:t xml:space="preserve">Have not heard about DHP grant program – a previous suggest ion by the 3Rs council directors was to suspend it and use the money to keep field program open </w:t>
      </w:r>
    </w:p>
    <w:p w:rsidR="008362C2" w:rsidRDefault="008931FF" w:rsidP="008362C2">
      <w:pPr>
        <w:pStyle w:val="NoSpacing"/>
        <w:numPr>
          <w:ilvl w:val="1"/>
          <w:numId w:val="1"/>
        </w:numPr>
      </w:pPr>
      <w:r>
        <w:t xml:space="preserve">DHP grants are supposed to benefit small institutions </w:t>
      </w:r>
    </w:p>
    <w:p w:rsidR="008362C2" w:rsidRDefault="008931FF" w:rsidP="008362C2">
      <w:pPr>
        <w:pStyle w:val="NoSpacing"/>
        <w:numPr>
          <w:ilvl w:val="1"/>
          <w:numId w:val="1"/>
        </w:numPr>
      </w:pPr>
      <w:r>
        <w:t>All the 3Rs council directors said field services were more important than the grants</w:t>
      </w:r>
    </w:p>
    <w:p w:rsidR="008362C2" w:rsidRDefault="008931FF" w:rsidP="008362C2">
      <w:pPr>
        <w:pStyle w:val="NoSpacing"/>
        <w:numPr>
          <w:ilvl w:val="1"/>
          <w:numId w:val="1"/>
        </w:numPr>
      </w:pPr>
      <w:r>
        <w:t xml:space="preserve">Haven’t heard anything about new grant applications – not out yet </w:t>
      </w:r>
    </w:p>
    <w:p w:rsidR="008931FF" w:rsidRDefault="008931FF" w:rsidP="008362C2">
      <w:pPr>
        <w:pStyle w:val="NoSpacing"/>
        <w:numPr>
          <w:ilvl w:val="1"/>
          <w:numId w:val="1"/>
        </w:numPr>
      </w:pPr>
      <w:r>
        <w:t xml:space="preserve">Penelope is looking for alternative sources of funding and Sara is writing letters to private foundations </w:t>
      </w:r>
    </w:p>
    <w:p w:rsidR="008362C2" w:rsidRDefault="008931FF" w:rsidP="008362C2">
      <w:pPr>
        <w:pStyle w:val="NoSpacing"/>
      </w:pPr>
      <w:r>
        <w:t xml:space="preserve">Word on Women </w:t>
      </w:r>
    </w:p>
    <w:p w:rsidR="008362C2" w:rsidRDefault="008931FF" w:rsidP="008362C2">
      <w:pPr>
        <w:pStyle w:val="NoSpacing"/>
        <w:numPr>
          <w:ilvl w:val="0"/>
          <w:numId w:val="1"/>
        </w:numPr>
      </w:pPr>
      <w:r>
        <w:t xml:space="preserve">Tracking hits set up – Now part of CLRC’s overall page – Google Analytics </w:t>
      </w:r>
      <w:r w:rsidR="008362C2">
        <w:t>for Word on Women and DHP</w:t>
      </w:r>
    </w:p>
    <w:p w:rsidR="008362C2" w:rsidRDefault="008362C2" w:rsidP="008362C2">
      <w:pPr>
        <w:pStyle w:val="NoSpacing"/>
        <w:numPr>
          <w:ilvl w:val="1"/>
          <w:numId w:val="1"/>
        </w:numPr>
      </w:pPr>
      <w:r>
        <w:t>In the month of August 14- September 13, WOW had 18 hits and the DHP guide had 3</w:t>
      </w:r>
    </w:p>
    <w:p w:rsidR="008362C2" w:rsidRDefault="008362C2" w:rsidP="008362C2">
      <w:pPr>
        <w:pStyle w:val="NoSpacing"/>
        <w:numPr>
          <w:ilvl w:val="1"/>
          <w:numId w:val="1"/>
        </w:numPr>
      </w:pPr>
      <w:r>
        <w:t xml:space="preserve">Also can see what search terms they used </w:t>
      </w:r>
    </w:p>
    <w:p w:rsidR="008362C2" w:rsidRDefault="008931FF" w:rsidP="008362C2">
      <w:pPr>
        <w:pStyle w:val="NoSpacing"/>
        <w:numPr>
          <w:ilvl w:val="0"/>
          <w:numId w:val="1"/>
        </w:numPr>
      </w:pPr>
      <w:r>
        <w:t xml:space="preserve">Dick still finds home page confusing; there are plans to change it </w:t>
      </w:r>
    </w:p>
    <w:p w:rsidR="008362C2" w:rsidRDefault="008362C2" w:rsidP="008362C2">
      <w:pPr>
        <w:pStyle w:val="NoSpacing"/>
      </w:pPr>
      <w:r>
        <w:t xml:space="preserve">CNY Heritage information sessions </w:t>
      </w:r>
    </w:p>
    <w:p w:rsidR="008362C2" w:rsidRDefault="008362C2" w:rsidP="008362C2">
      <w:pPr>
        <w:pStyle w:val="NoSpacing"/>
        <w:numPr>
          <w:ilvl w:val="0"/>
          <w:numId w:val="1"/>
        </w:numPr>
      </w:pPr>
      <w:r>
        <w:t xml:space="preserve">Cnyheritage.org – viewable to the public </w:t>
      </w:r>
    </w:p>
    <w:p w:rsidR="008362C2" w:rsidRDefault="008362C2" w:rsidP="008362C2">
      <w:pPr>
        <w:pStyle w:val="NoSpacing"/>
        <w:numPr>
          <w:ilvl w:val="1"/>
          <w:numId w:val="1"/>
        </w:numPr>
      </w:pPr>
      <w:r>
        <w:lastRenderedPageBreak/>
        <w:t xml:space="preserve">Beginnings of regional website for digitization project </w:t>
      </w:r>
    </w:p>
    <w:p w:rsidR="008362C2" w:rsidRDefault="008362C2" w:rsidP="008362C2">
      <w:pPr>
        <w:pStyle w:val="NoSpacing"/>
        <w:numPr>
          <w:ilvl w:val="1"/>
          <w:numId w:val="1"/>
        </w:numPr>
      </w:pPr>
      <w:r>
        <w:t xml:space="preserve">Opening it up to other regional organizations – CLRC won’t do the digitization for them, but they can use the scanner </w:t>
      </w:r>
    </w:p>
    <w:p w:rsidR="008362C2" w:rsidRDefault="008362C2" w:rsidP="008362C2">
      <w:pPr>
        <w:pStyle w:val="NoSpacing"/>
        <w:numPr>
          <w:ilvl w:val="0"/>
          <w:numId w:val="1"/>
        </w:numPr>
      </w:pPr>
      <w:r>
        <w:t xml:space="preserve">Can get images from Past Perfect to ContentDM </w:t>
      </w:r>
    </w:p>
    <w:p w:rsidR="008362C2" w:rsidRDefault="008362C2" w:rsidP="008362C2">
      <w:pPr>
        <w:pStyle w:val="NoSpacing"/>
        <w:numPr>
          <w:ilvl w:val="0"/>
          <w:numId w:val="1"/>
        </w:numPr>
      </w:pPr>
      <w:r>
        <w:t xml:space="preserve">There will be training sessions </w:t>
      </w:r>
    </w:p>
    <w:p w:rsidR="008362C2" w:rsidRDefault="008362C2" w:rsidP="008362C2">
      <w:pPr>
        <w:pStyle w:val="NoSpacing"/>
        <w:numPr>
          <w:ilvl w:val="0"/>
          <w:numId w:val="1"/>
        </w:numPr>
      </w:pPr>
      <w:r>
        <w:t>The goal of the committee was to cover costs, not to make money</w:t>
      </w:r>
    </w:p>
    <w:p w:rsidR="008362C2" w:rsidRDefault="008362C2" w:rsidP="008362C2">
      <w:pPr>
        <w:pStyle w:val="NoSpacing"/>
        <w:numPr>
          <w:ilvl w:val="0"/>
          <w:numId w:val="1"/>
        </w:numPr>
      </w:pPr>
      <w:r>
        <w:t>Susan is developing another mailing with more information, and possibly a press release for non-member organizations that would qualify</w:t>
      </w:r>
    </w:p>
    <w:p w:rsidR="008362C2" w:rsidRDefault="008362C2" w:rsidP="008362C2">
      <w:pPr>
        <w:pStyle w:val="NoSpacing"/>
        <w:numPr>
          <w:ilvl w:val="0"/>
          <w:numId w:val="1"/>
        </w:numPr>
      </w:pPr>
      <w:r>
        <w:t xml:space="preserve">Everything on there will be harvested for the NY Heritage site </w:t>
      </w:r>
    </w:p>
    <w:p w:rsidR="008362C2" w:rsidRDefault="008362C2" w:rsidP="008362C2">
      <w:pPr>
        <w:pStyle w:val="NoSpacing"/>
        <w:numPr>
          <w:ilvl w:val="0"/>
          <w:numId w:val="1"/>
        </w:numPr>
      </w:pPr>
      <w:r>
        <w:t xml:space="preserve">Will we disable right click? We are letting the institutions decide how to deal with that issue. One option is to only put up thumbnails so people have to come to the institution to see the whole image. </w:t>
      </w:r>
    </w:p>
    <w:p w:rsidR="008362C2" w:rsidRDefault="008362C2" w:rsidP="008362C2">
      <w:pPr>
        <w:pStyle w:val="NoSpacing"/>
        <w:numPr>
          <w:ilvl w:val="0"/>
          <w:numId w:val="1"/>
        </w:numPr>
      </w:pPr>
      <w:r>
        <w:t>Linda is working on a series of steps to work through issues of ownership and copyright, including forms for donors and people who want to use the images.</w:t>
      </w:r>
    </w:p>
    <w:p w:rsidR="008362C2" w:rsidRDefault="008362C2" w:rsidP="008362C2">
      <w:pPr>
        <w:pStyle w:val="NoSpacing"/>
        <w:numPr>
          <w:ilvl w:val="1"/>
          <w:numId w:val="1"/>
        </w:numPr>
      </w:pPr>
      <w:r>
        <w:t>Linda described her Green Lakes project</w:t>
      </w:r>
    </w:p>
    <w:p w:rsidR="008362C2" w:rsidRDefault="008362C2" w:rsidP="008362C2">
      <w:pPr>
        <w:pStyle w:val="NoSpacing"/>
        <w:numPr>
          <w:ilvl w:val="0"/>
          <w:numId w:val="1"/>
        </w:numPr>
      </w:pPr>
      <w:r>
        <w:t>Wednesday October 21 – CLRC – information session from 10-12 and Tuesday November 10 in Utica from 10-12</w:t>
      </w:r>
    </w:p>
    <w:p w:rsidR="008362C2" w:rsidRDefault="008362C2" w:rsidP="008362C2">
      <w:pPr>
        <w:pStyle w:val="NoSpacing"/>
        <w:numPr>
          <w:ilvl w:val="0"/>
          <w:numId w:val="1"/>
        </w:numPr>
      </w:pPr>
      <w:r>
        <w:t>Susan is also looking for a lead historical agency in each county for a consortium in which the lead becomes a CLRC member</w:t>
      </w:r>
    </w:p>
    <w:p w:rsidR="008362C2" w:rsidRDefault="008362C2" w:rsidP="008362C2">
      <w:pPr>
        <w:pStyle w:val="NoSpacing"/>
      </w:pPr>
    </w:p>
    <w:p w:rsidR="00A65A47" w:rsidRDefault="00A65A47" w:rsidP="008362C2">
      <w:pPr>
        <w:pStyle w:val="NoSpacing"/>
        <w:rPr>
          <w:b/>
        </w:rPr>
      </w:pPr>
      <w:r>
        <w:rPr>
          <w:b/>
        </w:rPr>
        <w:t>New Business</w:t>
      </w:r>
    </w:p>
    <w:p w:rsidR="00A65A47" w:rsidRDefault="00A65A47" w:rsidP="008362C2">
      <w:pPr>
        <w:pStyle w:val="NoSpacing"/>
      </w:pPr>
      <w:r>
        <w:t>Archives Month: October</w:t>
      </w:r>
    </w:p>
    <w:p w:rsidR="00A65A47" w:rsidRDefault="00A65A47" w:rsidP="00A65A47">
      <w:pPr>
        <w:pStyle w:val="NoSpacing"/>
        <w:numPr>
          <w:ilvl w:val="0"/>
          <w:numId w:val="1"/>
        </w:numPr>
      </w:pPr>
      <w:r>
        <w:t>Posters – handing them out; there is no budget to mail them</w:t>
      </w:r>
    </w:p>
    <w:p w:rsidR="00A65A47" w:rsidRDefault="00A65A47" w:rsidP="00A65A47">
      <w:pPr>
        <w:pStyle w:val="NoSpacing"/>
        <w:numPr>
          <w:ilvl w:val="0"/>
          <w:numId w:val="1"/>
        </w:numPr>
      </w:pPr>
      <w:r>
        <w:t xml:space="preserve">Schedules for exhibit panels </w:t>
      </w:r>
    </w:p>
    <w:p w:rsidR="00A65A47" w:rsidRDefault="00A65A47" w:rsidP="00A65A47">
      <w:pPr>
        <w:pStyle w:val="NoSpacing"/>
        <w:numPr>
          <w:ilvl w:val="1"/>
          <w:numId w:val="1"/>
        </w:numPr>
      </w:pPr>
      <w:r>
        <w:t xml:space="preserve">Borrowers need to fill out a proof of insurance form because CLRC is liable </w:t>
      </w:r>
    </w:p>
    <w:p w:rsidR="00A65A47" w:rsidRDefault="00A65A47" w:rsidP="00A65A47">
      <w:pPr>
        <w:pStyle w:val="NoSpacing"/>
        <w:numPr>
          <w:ilvl w:val="1"/>
          <w:numId w:val="1"/>
        </w:numPr>
      </w:pPr>
      <w:r>
        <w:t>Panels don’t have to be back until November 9</w:t>
      </w:r>
      <w:r w:rsidRPr="00A65A47">
        <w:rPr>
          <w:vertAlign w:val="superscript"/>
        </w:rPr>
        <w:t>th</w:t>
      </w:r>
      <w:r>
        <w:t xml:space="preserve"> </w:t>
      </w:r>
    </w:p>
    <w:p w:rsidR="00A65A47" w:rsidRDefault="00A65A47" w:rsidP="00A65A47">
      <w:pPr>
        <w:pStyle w:val="NoSpacing"/>
        <w:numPr>
          <w:ilvl w:val="1"/>
          <w:numId w:val="1"/>
        </w:numPr>
      </w:pPr>
      <w:r>
        <w:t xml:space="preserve">Check with shipping company before attempting to send them </w:t>
      </w:r>
    </w:p>
    <w:p w:rsidR="00A65A47" w:rsidRDefault="00A65A47" w:rsidP="00A65A47">
      <w:pPr>
        <w:pStyle w:val="NoSpacing"/>
        <w:numPr>
          <w:ilvl w:val="0"/>
          <w:numId w:val="1"/>
        </w:numPr>
      </w:pPr>
      <w:r>
        <w:t xml:space="preserve">Look at </w:t>
      </w:r>
      <w:hyperlink r:id="rId5" w:history="1">
        <w:r w:rsidRPr="00A2318D">
          <w:rPr>
            <w:rStyle w:val="Hyperlink"/>
          </w:rPr>
          <w:t>www.archivists.org</w:t>
        </w:r>
      </w:hyperlink>
      <w:r>
        <w:t xml:space="preserve"> for press releases and Archives Month information</w:t>
      </w:r>
    </w:p>
    <w:p w:rsidR="00A65A47" w:rsidRDefault="00A65A47" w:rsidP="00A65A47">
      <w:pPr>
        <w:pStyle w:val="NoSpacing"/>
      </w:pPr>
    </w:p>
    <w:p w:rsidR="00A65A47" w:rsidRDefault="00A65A47" w:rsidP="00A65A47">
      <w:pPr>
        <w:pStyle w:val="NoSpacing"/>
        <w:rPr>
          <w:b/>
        </w:rPr>
      </w:pPr>
      <w:r>
        <w:rPr>
          <w:b/>
        </w:rPr>
        <w:t>Sharing/Announcements</w:t>
      </w:r>
    </w:p>
    <w:p w:rsidR="00A65A47" w:rsidRDefault="00A65A47" w:rsidP="00A65A47">
      <w:pPr>
        <w:pStyle w:val="NoSpacing"/>
      </w:pPr>
      <w:r>
        <w:t>Dick</w:t>
      </w:r>
    </w:p>
    <w:p w:rsidR="00A65A47" w:rsidRDefault="00A65A47" w:rsidP="00A65A47">
      <w:pPr>
        <w:pStyle w:val="NoSpacing"/>
        <w:numPr>
          <w:ilvl w:val="0"/>
          <w:numId w:val="1"/>
        </w:numPr>
      </w:pPr>
      <w:r>
        <w:t>October 3</w:t>
      </w:r>
      <w:r w:rsidRPr="00A65A47">
        <w:rPr>
          <w:vertAlign w:val="superscript"/>
        </w:rPr>
        <w:t>rd</w:t>
      </w:r>
      <w:r>
        <w:t xml:space="preserve"> is Oneida County’s History Day</w:t>
      </w:r>
    </w:p>
    <w:p w:rsidR="00A65A47" w:rsidRDefault="00A65A47" w:rsidP="00A65A47">
      <w:pPr>
        <w:pStyle w:val="NoSpacing"/>
        <w:numPr>
          <w:ilvl w:val="1"/>
          <w:numId w:val="1"/>
        </w:numPr>
      </w:pPr>
      <w:r>
        <w:t xml:space="preserve">Trying to have it all in one spot this year </w:t>
      </w:r>
    </w:p>
    <w:p w:rsidR="00A65A47" w:rsidRDefault="00A65A47" w:rsidP="00A65A47">
      <w:pPr>
        <w:pStyle w:val="NoSpacing"/>
        <w:numPr>
          <w:ilvl w:val="0"/>
          <w:numId w:val="1"/>
        </w:numPr>
      </w:pPr>
      <w:r>
        <w:t xml:space="preserve">New York Mills is rejuvenated and moved to a new building </w:t>
      </w:r>
    </w:p>
    <w:p w:rsidR="00A65A47" w:rsidRDefault="00A65A47" w:rsidP="00A65A47">
      <w:pPr>
        <w:pStyle w:val="NoSpacing"/>
        <w:numPr>
          <w:ilvl w:val="0"/>
          <w:numId w:val="1"/>
        </w:numPr>
      </w:pPr>
      <w:r>
        <w:t>Veteran’s Day – Clinton Historical Society is considering something; Dick wants to know if anyone else has done something</w:t>
      </w:r>
    </w:p>
    <w:p w:rsidR="00A65A47" w:rsidRDefault="00A65A47" w:rsidP="00A65A47">
      <w:pPr>
        <w:pStyle w:val="NoSpacing"/>
        <w:numPr>
          <w:ilvl w:val="1"/>
          <w:numId w:val="1"/>
        </w:numPr>
      </w:pPr>
      <w:r>
        <w:t xml:space="preserve">Betsy and Linda both put out scrapbook displays </w:t>
      </w:r>
    </w:p>
    <w:p w:rsidR="00A65A47" w:rsidRDefault="00A65A47" w:rsidP="00A65A47">
      <w:pPr>
        <w:pStyle w:val="NoSpacing"/>
        <w:numPr>
          <w:ilvl w:val="0"/>
          <w:numId w:val="1"/>
        </w:numPr>
      </w:pPr>
      <w:r>
        <w:t>Town of Kirkland Farm Book inspired Town of Marshall, and the idea is spreading. They are now encouraging all towns to make them before the barns crumble</w:t>
      </w:r>
    </w:p>
    <w:p w:rsidR="00A65A47" w:rsidRDefault="00A65A47" w:rsidP="00A65A47">
      <w:pPr>
        <w:pStyle w:val="NoSpacing"/>
      </w:pPr>
      <w:r>
        <w:t xml:space="preserve">Betsy </w:t>
      </w:r>
    </w:p>
    <w:p w:rsidR="00A65A47" w:rsidRDefault="00A65A47" w:rsidP="00A65A47">
      <w:pPr>
        <w:pStyle w:val="NoSpacing"/>
        <w:numPr>
          <w:ilvl w:val="0"/>
          <w:numId w:val="1"/>
        </w:numPr>
      </w:pPr>
      <w:r>
        <w:t xml:space="preserve">Central New York Reads programs underway; having an upcoming Louisa May Alcott event </w:t>
      </w:r>
    </w:p>
    <w:p w:rsidR="00A65A47" w:rsidRDefault="00A65A47" w:rsidP="00A65A47">
      <w:pPr>
        <w:pStyle w:val="NoSpacing"/>
      </w:pPr>
      <w:r>
        <w:t>Bonnie</w:t>
      </w:r>
    </w:p>
    <w:p w:rsidR="00A65A47" w:rsidRDefault="00A65A47" w:rsidP="00A65A47">
      <w:pPr>
        <w:pStyle w:val="NoSpacing"/>
        <w:numPr>
          <w:ilvl w:val="0"/>
          <w:numId w:val="1"/>
        </w:numPr>
      </w:pPr>
      <w:r>
        <w:t xml:space="preserve">Christopher books are finally done </w:t>
      </w:r>
    </w:p>
    <w:p w:rsidR="00A65A47" w:rsidRDefault="00A65A47" w:rsidP="00A65A47">
      <w:pPr>
        <w:pStyle w:val="NoSpacing"/>
      </w:pPr>
      <w:r>
        <w:t>Linda</w:t>
      </w:r>
    </w:p>
    <w:p w:rsidR="00A65A47" w:rsidRDefault="00A65A47" w:rsidP="00A65A47">
      <w:pPr>
        <w:pStyle w:val="NoSpacing"/>
        <w:numPr>
          <w:ilvl w:val="0"/>
          <w:numId w:val="1"/>
        </w:numPr>
      </w:pPr>
      <w:r>
        <w:t>Hosted some receptions for the Fayetteville High School Alumni Association which has yielded a fruitful relationship</w:t>
      </w:r>
    </w:p>
    <w:p w:rsidR="00A65A47" w:rsidRDefault="00A65A47" w:rsidP="00A65A47">
      <w:pPr>
        <w:pStyle w:val="NoSpacing"/>
        <w:numPr>
          <w:ilvl w:val="0"/>
          <w:numId w:val="1"/>
        </w:numPr>
      </w:pPr>
      <w:r>
        <w:t>Book talks – Mel Rubenstein is coming up</w:t>
      </w:r>
    </w:p>
    <w:p w:rsidR="00A65A47" w:rsidRDefault="00A65A47" w:rsidP="00A65A47">
      <w:pPr>
        <w:pStyle w:val="NoSpacing"/>
      </w:pPr>
      <w:r>
        <w:lastRenderedPageBreak/>
        <w:t xml:space="preserve">Dick: should we be marketing CLRC better? </w:t>
      </w:r>
    </w:p>
    <w:p w:rsidR="00A65A47" w:rsidRDefault="00A65A47" w:rsidP="00A65A47">
      <w:pPr>
        <w:pStyle w:val="NoSpacing"/>
      </w:pPr>
    </w:p>
    <w:p w:rsidR="00A65A47" w:rsidRDefault="00A65A47" w:rsidP="00A65A47">
      <w:pPr>
        <w:pStyle w:val="NoSpacing"/>
      </w:pPr>
      <w:r>
        <w:t>Next meeting: Tuesday November 17, 2009 at 10am</w:t>
      </w:r>
    </w:p>
    <w:p w:rsidR="00A65A47" w:rsidRDefault="00A65A47" w:rsidP="00A65A47">
      <w:pPr>
        <w:pStyle w:val="NoSpacing"/>
      </w:pPr>
    </w:p>
    <w:p w:rsidR="00A65A47" w:rsidRDefault="00A65A47" w:rsidP="00A65A47">
      <w:pPr>
        <w:pStyle w:val="NoSpacing"/>
      </w:pPr>
      <w:r>
        <w:t>Meeting adjourned at 11:55am</w:t>
      </w:r>
    </w:p>
    <w:p w:rsidR="00A65A47" w:rsidRDefault="00A65A47" w:rsidP="00A65A47">
      <w:pPr>
        <w:pStyle w:val="NoSpacing"/>
      </w:pPr>
    </w:p>
    <w:p w:rsidR="00A65A47" w:rsidRDefault="00A65A47" w:rsidP="00A65A47">
      <w:pPr>
        <w:pStyle w:val="NoSpacing"/>
      </w:pPr>
      <w:r>
        <w:t xml:space="preserve">Respectfully submitted by </w:t>
      </w:r>
    </w:p>
    <w:p w:rsidR="00A65A47" w:rsidRDefault="00A65A47" w:rsidP="00A65A47">
      <w:pPr>
        <w:pStyle w:val="NoSpacing"/>
      </w:pPr>
      <w:r>
        <w:t>Amanda Baker</w:t>
      </w:r>
    </w:p>
    <w:p w:rsidR="00A65A47" w:rsidRPr="00A65A47" w:rsidRDefault="00A65A47" w:rsidP="00A65A47">
      <w:pPr>
        <w:pStyle w:val="NoSpacing"/>
      </w:pPr>
      <w:r>
        <w:t>CLRC Intern</w:t>
      </w:r>
    </w:p>
    <w:sectPr w:rsidR="00A65A47" w:rsidRPr="00A65A47" w:rsidSect="00152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0E27"/>
    <w:multiLevelType w:val="hybridMultilevel"/>
    <w:tmpl w:val="13668144"/>
    <w:lvl w:ilvl="0" w:tplc="64F0A75C">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64D36"/>
    <w:rsid w:val="001522D1"/>
    <w:rsid w:val="00264D36"/>
    <w:rsid w:val="006B6705"/>
    <w:rsid w:val="008362C2"/>
    <w:rsid w:val="008931FF"/>
    <w:rsid w:val="00A65A47"/>
    <w:rsid w:val="00C23327"/>
    <w:rsid w:val="00E94131"/>
    <w:rsid w:val="00EB2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D36"/>
    <w:pPr>
      <w:spacing w:after="0" w:line="240" w:lineRule="auto"/>
    </w:pPr>
  </w:style>
  <w:style w:type="character" w:styleId="Hyperlink">
    <w:name w:val="Hyperlink"/>
    <w:basedOn w:val="DefaultParagraphFont"/>
    <w:uiPriority w:val="99"/>
    <w:unhideWhenUsed/>
    <w:rsid w:val="00A65A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chivis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3</cp:revision>
  <dcterms:created xsi:type="dcterms:W3CDTF">2009-09-15T17:05:00Z</dcterms:created>
  <dcterms:modified xsi:type="dcterms:W3CDTF">2011-05-02T20:28:00Z</dcterms:modified>
</cp:coreProperties>
</file>