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673" w:rsidRPr="00441036" w:rsidRDefault="00223673" w:rsidP="00223673">
      <w:pPr>
        <w:spacing w:after="0"/>
        <w:jc w:val="center"/>
        <w:rPr>
          <w:b/>
          <w:noProof/>
        </w:rPr>
      </w:pPr>
      <w:r w:rsidRPr="00441036">
        <w:rPr>
          <w:b/>
          <w:noProof/>
        </w:rPr>
        <w:t xml:space="preserve">Central New York Library Resources Council </w:t>
      </w:r>
    </w:p>
    <w:p w:rsidR="00223673" w:rsidRPr="00441036" w:rsidRDefault="00223673" w:rsidP="00223673">
      <w:pPr>
        <w:spacing w:after="0"/>
        <w:jc w:val="center"/>
        <w:rPr>
          <w:b/>
        </w:rPr>
      </w:pPr>
      <w:r w:rsidRPr="00441036">
        <w:rPr>
          <w:b/>
          <w:noProof/>
        </w:rPr>
        <w:t>Digitization Committee</w:t>
      </w:r>
    </w:p>
    <w:p w:rsidR="00223673" w:rsidRPr="00441036" w:rsidRDefault="00EC60C9" w:rsidP="00223673">
      <w:pPr>
        <w:spacing w:after="0"/>
        <w:jc w:val="center"/>
        <w:rPr>
          <w:b/>
        </w:rPr>
      </w:pPr>
      <w:r>
        <w:rPr>
          <w:b/>
        </w:rPr>
        <w:t>9 April</w:t>
      </w:r>
      <w:r w:rsidR="00C800A8" w:rsidRPr="00441036">
        <w:rPr>
          <w:b/>
        </w:rPr>
        <w:t>,</w:t>
      </w:r>
      <w:r w:rsidR="00DA6D52" w:rsidRPr="00441036">
        <w:rPr>
          <w:b/>
        </w:rPr>
        <w:t xml:space="preserve"> 2013</w:t>
      </w:r>
    </w:p>
    <w:p w:rsidR="00223673" w:rsidRPr="00441036" w:rsidRDefault="00223673" w:rsidP="00223673">
      <w:pPr>
        <w:jc w:val="center"/>
        <w:rPr>
          <w:b/>
        </w:rPr>
      </w:pPr>
      <w:r w:rsidRPr="00441036">
        <w:rPr>
          <w:b/>
        </w:rPr>
        <w:t>2:00 pm</w:t>
      </w:r>
    </w:p>
    <w:p w:rsidR="00223673" w:rsidRPr="00FD1FE8" w:rsidRDefault="00223673" w:rsidP="00223673">
      <w:pPr>
        <w:ind w:left="1440" w:right="-480" w:hanging="1440"/>
      </w:pPr>
      <w:r w:rsidRPr="00FD1FE8">
        <w:rPr>
          <w:b/>
        </w:rPr>
        <w:t xml:space="preserve">Present: </w:t>
      </w:r>
      <w:r w:rsidRPr="00FD1FE8">
        <w:rPr>
          <w:b/>
        </w:rPr>
        <w:tab/>
      </w:r>
      <w:r w:rsidRPr="00FD1FE8">
        <w:t xml:space="preserve">Stephanie </w:t>
      </w:r>
      <w:proofErr w:type="spellStart"/>
      <w:r w:rsidRPr="00FD1FE8">
        <w:t>Zwolinski</w:t>
      </w:r>
      <w:proofErr w:type="spellEnd"/>
      <w:r w:rsidRPr="00FD1FE8">
        <w:t xml:space="preserve">, chair (Liverpool Public Library); </w:t>
      </w:r>
      <w:r w:rsidR="00DA6D52" w:rsidRPr="00FD1FE8">
        <w:t xml:space="preserve">Claire </w:t>
      </w:r>
      <w:proofErr w:type="spellStart"/>
      <w:r w:rsidR="00DA6D52" w:rsidRPr="00FD1FE8">
        <w:t>Enkosky</w:t>
      </w:r>
      <w:proofErr w:type="spellEnd"/>
      <w:r w:rsidR="00DA6D52" w:rsidRPr="00FD1FE8">
        <w:t xml:space="preserve"> (CLRC), </w:t>
      </w:r>
      <w:proofErr w:type="spellStart"/>
      <w:r w:rsidR="00DA6D52" w:rsidRPr="00FD1FE8">
        <w:t>liason</w:t>
      </w:r>
      <w:proofErr w:type="spellEnd"/>
      <w:r w:rsidR="00DA6D52" w:rsidRPr="00FD1FE8">
        <w:t xml:space="preserve">; </w:t>
      </w:r>
      <w:proofErr w:type="spellStart"/>
      <w:r w:rsidR="00DA6D52" w:rsidRPr="00FD1FE8">
        <w:t>Déirdre</w:t>
      </w:r>
      <w:proofErr w:type="spellEnd"/>
      <w:r w:rsidR="00DA6D52" w:rsidRPr="00FD1FE8">
        <w:t xml:space="preserve"> Joyce (CLRC)</w:t>
      </w:r>
      <w:r w:rsidR="00F7602E" w:rsidRPr="00FD1FE8">
        <w:t>;</w:t>
      </w:r>
      <w:r w:rsidRPr="00FD1FE8">
        <w:t xml:space="preserve"> </w:t>
      </w:r>
      <w:proofErr w:type="spellStart"/>
      <w:r w:rsidRPr="00FD1FE8">
        <w:t>Maija</w:t>
      </w:r>
      <w:proofErr w:type="spellEnd"/>
      <w:r w:rsidRPr="00FD1FE8">
        <w:t xml:space="preserve"> McLaughlin (Fayetteville Free Library</w:t>
      </w:r>
      <w:r w:rsidR="00E97234" w:rsidRPr="00FD1FE8">
        <w:t xml:space="preserve">, </w:t>
      </w:r>
      <w:r w:rsidR="00E97234" w:rsidRPr="00FD1FE8">
        <w:rPr>
          <w:i/>
        </w:rPr>
        <w:t>ex officio</w:t>
      </w:r>
      <w:r w:rsidR="00E97234" w:rsidRPr="00FD1FE8">
        <w:t>)</w:t>
      </w:r>
      <w:r w:rsidR="00441036" w:rsidRPr="00441036">
        <w:t xml:space="preserve"> </w:t>
      </w:r>
      <w:r w:rsidR="00441036" w:rsidRPr="00FD1FE8">
        <w:t xml:space="preserve">Brian </w:t>
      </w:r>
      <w:proofErr w:type="spellStart"/>
      <w:r w:rsidR="00441036" w:rsidRPr="00FD1FE8">
        <w:t>Dobreski</w:t>
      </w:r>
      <w:proofErr w:type="spellEnd"/>
      <w:r w:rsidR="00441036" w:rsidRPr="00FD1FE8">
        <w:t xml:space="preserve"> (Syracuse University) </w:t>
      </w:r>
    </w:p>
    <w:p w:rsidR="00DA6D52" w:rsidRPr="00FD1FE8" w:rsidRDefault="00DA6D52" w:rsidP="00223673">
      <w:pPr>
        <w:ind w:left="1440" w:right="-480" w:hanging="1440"/>
      </w:pPr>
      <w:r w:rsidRPr="00FD1FE8">
        <w:rPr>
          <w:b/>
        </w:rPr>
        <w:t>Excused:</w:t>
      </w:r>
      <w:r w:rsidRPr="00FD1FE8">
        <w:tab/>
      </w:r>
      <w:r w:rsidR="00E97234" w:rsidRPr="00FD1FE8">
        <w:t xml:space="preserve">Elisha Davies (Cazenovia Public Library); Jennifer </w:t>
      </w:r>
      <w:proofErr w:type="spellStart"/>
      <w:r w:rsidR="00E97234" w:rsidRPr="00FD1FE8">
        <w:t>Husenitza</w:t>
      </w:r>
      <w:proofErr w:type="spellEnd"/>
      <w:r w:rsidR="00E97234" w:rsidRPr="00FD1FE8">
        <w:t xml:space="preserve"> (Liverpool Public Library); Sarah Lawler (FFL/</w:t>
      </w:r>
      <w:proofErr w:type="spellStart"/>
      <w:r w:rsidR="00E97234" w:rsidRPr="00FD1FE8">
        <w:t>iSchool</w:t>
      </w:r>
      <w:proofErr w:type="spellEnd"/>
      <w:r w:rsidR="00E97234" w:rsidRPr="00FD1FE8">
        <w:t>)</w:t>
      </w:r>
    </w:p>
    <w:p w:rsidR="00223673" w:rsidRPr="00FD1FE8" w:rsidRDefault="00223673" w:rsidP="00223673">
      <w:pPr>
        <w:spacing w:after="120" w:line="240" w:lineRule="auto"/>
      </w:pPr>
    </w:p>
    <w:p w:rsidR="00223673" w:rsidRPr="00FD1FE8" w:rsidRDefault="00C8193C" w:rsidP="00223673">
      <w:pPr>
        <w:spacing w:after="120" w:line="240" w:lineRule="auto"/>
        <w:rPr>
          <w:b/>
        </w:rPr>
      </w:pPr>
      <w:r w:rsidRPr="00FD1FE8">
        <w:rPr>
          <w:b/>
        </w:rPr>
        <w:t xml:space="preserve">Called to order at </w:t>
      </w:r>
      <w:r w:rsidR="001C18E6" w:rsidRPr="00FD1FE8">
        <w:rPr>
          <w:b/>
        </w:rPr>
        <w:t>2:0</w:t>
      </w:r>
      <w:r w:rsidR="00C800A8" w:rsidRPr="00FD1FE8">
        <w:rPr>
          <w:b/>
        </w:rPr>
        <w:t>1</w:t>
      </w:r>
      <w:r w:rsidR="00C76B37" w:rsidRPr="00FD1FE8">
        <w:rPr>
          <w:b/>
        </w:rPr>
        <w:t>pm.</w:t>
      </w:r>
    </w:p>
    <w:p w:rsidR="00AF0144" w:rsidRPr="00FD1FE8" w:rsidRDefault="00AF0144" w:rsidP="00223673">
      <w:pPr>
        <w:spacing w:after="120" w:line="240" w:lineRule="auto"/>
        <w:rPr>
          <w:b/>
          <w:i/>
        </w:rPr>
      </w:pPr>
      <w:r w:rsidRPr="00FD1FE8">
        <w:rPr>
          <w:b/>
          <w:i/>
        </w:rPr>
        <w:t>NB: This meeting lacked a quorum and therefore no motions were made on minutes.  The meeting notes below are a discussion of issues and will be ratified at the next meeting of the committee.</w:t>
      </w:r>
    </w:p>
    <w:p w:rsidR="00223673" w:rsidRPr="00FD1FE8" w:rsidRDefault="00AF0144" w:rsidP="00223673">
      <w:pPr>
        <w:spacing w:after="120" w:line="240" w:lineRule="auto"/>
        <w:rPr>
          <w:b/>
        </w:rPr>
      </w:pPr>
      <w:r w:rsidRPr="00FD1FE8">
        <w:rPr>
          <w:b/>
        </w:rPr>
        <w:t>Action Items:</w:t>
      </w:r>
    </w:p>
    <w:p w:rsidR="0038109D" w:rsidRPr="00FD1FE8" w:rsidRDefault="0038109D" w:rsidP="0038109D">
      <w:pPr>
        <w:pStyle w:val="ListParagraph"/>
        <w:numPr>
          <w:ilvl w:val="1"/>
          <w:numId w:val="15"/>
        </w:numPr>
        <w:spacing w:after="120" w:line="240" w:lineRule="auto"/>
        <w:rPr>
          <w:sz w:val="24"/>
        </w:rPr>
      </w:pPr>
      <w:proofErr w:type="spellStart"/>
      <w:r w:rsidRPr="00FD1FE8">
        <w:rPr>
          <w:sz w:val="24"/>
        </w:rPr>
        <w:t>Maija</w:t>
      </w:r>
      <w:proofErr w:type="spellEnd"/>
      <w:r w:rsidRPr="00FD1FE8">
        <w:rPr>
          <w:sz w:val="24"/>
        </w:rPr>
        <w:t xml:space="preserve"> will send CLRC dates for Common Core training to advertise when this opens wider than OCPL.</w:t>
      </w:r>
    </w:p>
    <w:p w:rsidR="0038109D" w:rsidRPr="00FD1FE8" w:rsidRDefault="0038109D" w:rsidP="0038109D">
      <w:pPr>
        <w:pStyle w:val="ListParagraph"/>
        <w:numPr>
          <w:ilvl w:val="1"/>
          <w:numId w:val="15"/>
        </w:numPr>
        <w:spacing w:after="120" w:line="240" w:lineRule="auto"/>
        <w:rPr>
          <w:sz w:val="24"/>
        </w:rPr>
      </w:pPr>
      <w:r w:rsidRPr="00FD1FE8">
        <w:rPr>
          <w:sz w:val="24"/>
        </w:rPr>
        <w:t xml:space="preserve">Stephanie will send info on the Gale webinar to CLRC to advertise to the rest of the </w:t>
      </w:r>
      <w:proofErr w:type="spellStart"/>
      <w:r w:rsidRPr="00FD1FE8">
        <w:rPr>
          <w:sz w:val="24"/>
        </w:rPr>
        <w:t>rgion</w:t>
      </w:r>
      <w:proofErr w:type="spellEnd"/>
    </w:p>
    <w:p w:rsidR="0038109D" w:rsidRPr="00FD1FE8" w:rsidRDefault="0038109D" w:rsidP="0038109D">
      <w:pPr>
        <w:pStyle w:val="ListParagraph"/>
        <w:numPr>
          <w:ilvl w:val="1"/>
          <w:numId w:val="15"/>
        </w:numPr>
        <w:spacing w:after="120" w:line="240" w:lineRule="auto"/>
        <w:rPr>
          <w:sz w:val="24"/>
        </w:rPr>
      </w:pPr>
      <w:r w:rsidRPr="00FD1FE8">
        <w:rPr>
          <w:sz w:val="24"/>
        </w:rPr>
        <w:t xml:space="preserve">Claire will send a collection to </w:t>
      </w:r>
      <w:proofErr w:type="spellStart"/>
      <w:r w:rsidRPr="00FD1FE8">
        <w:rPr>
          <w:sz w:val="24"/>
        </w:rPr>
        <w:t>Maija</w:t>
      </w:r>
      <w:proofErr w:type="spellEnd"/>
      <w:r w:rsidRPr="00FD1FE8">
        <w:rPr>
          <w:sz w:val="24"/>
        </w:rPr>
        <w:t xml:space="preserve"> to finish the metadata/digitization process.</w:t>
      </w:r>
    </w:p>
    <w:p w:rsidR="0038109D" w:rsidRPr="00FD1FE8" w:rsidRDefault="0038109D" w:rsidP="0038109D">
      <w:pPr>
        <w:pStyle w:val="ListParagraph"/>
        <w:numPr>
          <w:ilvl w:val="1"/>
          <w:numId w:val="15"/>
        </w:numPr>
        <w:spacing w:after="120" w:line="240" w:lineRule="auto"/>
        <w:rPr>
          <w:sz w:val="24"/>
        </w:rPr>
      </w:pPr>
      <w:r w:rsidRPr="00FD1FE8">
        <w:rPr>
          <w:sz w:val="24"/>
        </w:rPr>
        <w:t>CLRC will purchase 2 hard drives t assist with this process.</w:t>
      </w:r>
    </w:p>
    <w:p w:rsidR="0038109D" w:rsidRPr="00FD1FE8" w:rsidRDefault="0038109D" w:rsidP="0038109D">
      <w:pPr>
        <w:pStyle w:val="ListParagraph"/>
        <w:numPr>
          <w:ilvl w:val="1"/>
          <w:numId w:val="15"/>
        </w:numPr>
        <w:spacing w:after="120" w:line="240" w:lineRule="auto"/>
        <w:rPr>
          <w:sz w:val="24"/>
        </w:rPr>
      </w:pPr>
      <w:r w:rsidRPr="00FD1FE8">
        <w:rPr>
          <w:sz w:val="24"/>
        </w:rPr>
        <w:t>Claire will send out metadata dictionary to all CNY Heritage constituents.</w:t>
      </w:r>
    </w:p>
    <w:p w:rsidR="0038109D" w:rsidRPr="00FD1FE8" w:rsidRDefault="0038109D" w:rsidP="0038109D">
      <w:pPr>
        <w:pStyle w:val="ListParagraph"/>
        <w:numPr>
          <w:ilvl w:val="1"/>
          <w:numId w:val="15"/>
        </w:numPr>
        <w:spacing w:after="120" w:line="240" w:lineRule="auto"/>
        <w:rPr>
          <w:sz w:val="24"/>
        </w:rPr>
      </w:pPr>
      <w:r w:rsidRPr="00FD1FE8">
        <w:rPr>
          <w:sz w:val="24"/>
        </w:rPr>
        <w:t>Deirdre will invite members to Discovering NY Treasures training when it becomes available.</w:t>
      </w:r>
    </w:p>
    <w:p w:rsidR="0038109D" w:rsidRPr="00FD1FE8" w:rsidRDefault="0038109D" w:rsidP="0038109D">
      <w:pPr>
        <w:pStyle w:val="ListParagraph"/>
        <w:numPr>
          <w:ilvl w:val="1"/>
          <w:numId w:val="15"/>
        </w:numPr>
        <w:spacing w:after="120" w:line="240" w:lineRule="auto"/>
        <w:rPr>
          <w:sz w:val="24"/>
        </w:rPr>
      </w:pPr>
      <w:r w:rsidRPr="00FD1FE8">
        <w:rPr>
          <w:sz w:val="24"/>
        </w:rPr>
        <w:t>Jennifer will set up the process for contacting historical agencies to inventory local newspaper collections.</w:t>
      </w:r>
    </w:p>
    <w:p w:rsidR="0038109D" w:rsidRPr="00FD1FE8" w:rsidRDefault="0038109D" w:rsidP="0038109D">
      <w:pPr>
        <w:pStyle w:val="ListParagraph"/>
        <w:numPr>
          <w:ilvl w:val="1"/>
          <w:numId w:val="15"/>
        </w:numPr>
        <w:spacing w:after="120" w:line="240" w:lineRule="auto"/>
        <w:rPr>
          <w:sz w:val="24"/>
        </w:rPr>
      </w:pPr>
      <w:r w:rsidRPr="00FD1FE8">
        <w:rPr>
          <w:sz w:val="24"/>
        </w:rPr>
        <w:t xml:space="preserve">Everyone will mark calendars with year long standing meeting dates which are: June 11, September 10, </w:t>
      </w:r>
      <w:proofErr w:type="gramStart"/>
      <w:r w:rsidRPr="00FD1FE8">
        <w:rPr>
          <w:sz w:val="24"/>
        </w:rPr>
        <w:t>November</w:t>
      </w:r>
      <w:proofErr w:type="gramEnd"/>
      <w:r w:rsidRPr="00FD1FE8">
        <w:rPr>
          <w:sz w:val="24"/>
        </w:rPr>
        <w:t xml:space="preserve"> 12.  Second Tuesday of every February, April, June, September, November.  </w:t>
      </w:r>
    </w:p>
    <w:p w:rsidR="00223673" w:rsidRPr="00FD1FE8" w:rsidRDefault="00223673" w:rsidP="00223673">
      <w:pPr>
        <w:rPr>
          <w:b/>
        </w:rPr>
      </w:pPr>
      <w:r w:rsidRPr="00FD1FE8">
        <w:rPr>
          <w:b/>
        </w:rPr>
        <w:t>Agenda Items:</w:t>
      </w:r>
    </w:p>
    <w:p w:rsidR="00AF0144" w:rsidRPr="00FD1FE8" w:rsidRDefault="00AF0144" w:rsidP="001C18E6">
      <w:pPr>
        <w:pStyle w:val="ListParagraph"/>
        <w:numPr>
          <w:ilvl w:val="0"/>
          <w:numId w:val="15"/>
        </w:numPr>
        <w:tabs>
          <w:tab w:val="num" w:pos="720"/>
        </w:tabs>
        <w:spacing w:after="120" w:line="240" w:lineRule="auto"/>
        <w:rPr>
          <w:sz w:val="24"/>
        </w:rPr>
      </w:pPr>
      <w:r w:rsidRPr="00FD1FE8">
        <w:rPr>
          <w:sz w:val="24"/>
        </w:rPr>
        <w:t>Discussion</w:t>
      </w:r>
    </w:p>
    <w:p w:rsidR="00AF0144" w:rsidRPr="00FD1FE8" w:rsidRDefault="00AF0144" w:rsidP="00AF0144">
      <w:pPr>
        <w:pStyle w:val="ListParagraph"/>
        <w:numPr>
          <w:ilvl w:val="1"/>
          <w:numId w:val="15"/>
        </w:numPr>
        <w:spacing w:after="120" w:line="240" w:lineRule="auto"/>
        <w:rPr>
          <w:sz w:val="24"/>
        </w:rPr>
      </w:pPr>
      <w:r w:rsidRPr="00FD1FE8">
        <w:rPr>
          <w:sz w:val="24"/>
        </w:rPr>
        <w:t>Stephanie asked if a discussion on the special topics list in the metadata dictionary.</w:t>
      </w:r>
    </w:p>
    <w:p w:rsidR="001C18E6" w:rsidRPr="00FD1FE8" w:rsidRDefault="001C18E6" w:rsidP="001C18E6">
      <w:pPr>
        <w:pStyle w:val="ListParagraph"/>
        <w:numPr>
          <w:ilvl w:val="0"/>
          <w:numId w:val="15"/>
        </w:numPr>
        <w:tabs>
          <w:tab w:val="num" w:pos="720"/>
        </w:tabs>
        <w:spacing w:after="120" w:line="240" w:lineRule="auto"/>
        <w:rPr>
          <w:sz w:val="24"/>
        </w:rPr>
      </w:pPr>
      <w:r w:rsidRPr="00FD1FE8">
        <w:rPr>
          <w:sz w:val="24"/>
        </w:rPr>
        <w:t>Approval of February 12th minutes</w:t>
      </w:r>
    </w:p>
    <w:p w:rsidR="00AF0144" w:rsidRPr="00FD1FE8" w:rsidRDefault="00AF0144" w:rsidP="001C18E6">
      <w:pPr>
        <w:pStyle w:val="ListParagraph"/>
        <w:numPr>
          <w:ilvl w:val="1"/>
          <w:numId w:val="15"/>
        </w:numPr>
        <w:spacing w:after="120" w:line="240" w:lineRule="auto"/>
        <w:rPr>
          <w:i/>
          <w:sz w:val="24"/>
        </w:rPr>
      </w:pPr>
      <w:r w:rsidRPr="00FD1FE8">
        <w:rPr>
          <w:i/>
          <w:sz w:val="24"/>
        </w:rPr>
        <w:t>See above note.</w:t>
      </w:r>
    </w:p>
    <w:p w:rsidR="001C18E6" w:rsidRPr="00FD1FE8" w:rsidRDefault="00AF0144" w:rsidP="001C18E6">
      <w:pPr>
        <w:pStyle w:val="ListParagraph"/>
        <w:numPr>
          <w:ilvl w:val="1"/>
          <w:numId w:val="15"/>
        </w:numPr>
        <w:spacing w:after="120" w:line="240" w:lineRule="auto"/>
        <w:rPr>
          <w:sz w:val="24"/>
        </w:rPr>
      </w:pPr>
      <w:r w:rsidRPr="00FD1FE8">
        <w:rPr>
          <w:sz w:val="24"/>
        </w:rPr>
        <w:t>Additional discussion included:</w:t>
      </w:r>
    </w:p>
    <w:p w:rsidR="001C18E6" w:rsidRPr="00FD1FE8" w:rsidRDefault="001C18E6" w:rsidP="00AF0144">
      <w:pPr>
        <w:pStyle w:val="ListParagraph"/>
        <w:numPr>
          <w:ilvl w:val="2"/>
          <w:numId w:val="15"/>
        </w:numPr>
        <w:spacing w:after="120" w:line="240" w:lineRule="auto"/>
        <w:rPr>
          <w:sz w:val="24"/>
        </w:rPr>
      </w:pPr>
      <w:r w:rsidRPr="00FD1FE8">
        <w:rPr>
          <w:sz w:val="24"/>
        </w:rPr>
        <w:t>Correct misspelling of Brian (from Brain) in previous meeting minutes.</w:t>
      </w:r>
    </w:p>
    <w:p w:rsidR="001C18E6" w:rsidRPr="00FD1FE8" w:rsidRDefault="001C18E6" w:rsidP="00AF0144">
      <w:pPr>
        <w:pStyle w:val="ListParagraph"/>
        <w:numPr>
          <w:ilvl w:val="2"/>
          <w:numId w:val="15"/>
        </w:numPr>
        <w:spacing w:after="120" w:line="240" w:lineRule="auto"/>
        <w:rPr>
          <w:sz w:val="24"/>
        </w:rPr>
      </w:pPr>
      <w:r w:rsidRPr="00FD1FE8">
        <w:rPr>
          <w:sz w:val="24"/>
        </w:rPr>
        <w:t>Stephanie asked about the participant application</w:t>
      </w:r>
      <w:r w:rsidR="00AF0144" w:rsidRPr="00FD1FE8">
        <w:rPr>
          <w:sz w:val="24"/>
        </w:rPr>
        <w:t xml:space="preserve"> discussed in the previous meeting</w:t>
      </w:r>
      <w:r w:rsidRPr="00FD1FE8">
        <w:rPr>
          <w:sz w:val="24"/>
        </w:rPr>
        <w:t xml:space="preserve">.  </w:t>
      </w:r>
      <w:r w:rsidR="00AF0144" w:rsidRPr="00FD1FE8">
        <w:rPr>
          <w:sz w:val="24"/>
        </w:rPr>
        <w:t xml:space="preserve">Do we not already have a mechanism for approving </w:t>
      </w:r>
      <w:r w:rsidR="00AF0144" w:rsidRPr="00FD1FE8">
        <w:rPr>
          <w:sz w:val="24"/>
        </w:rPr>
        <w:lastRenderedPageBreak/>
        <w:t xml:space="preserve">sub-collections through the requests for a sub-collection </w:t>
      </w:r>
      <w:proofErr w:type="spellStart"/>
      <w:proofErr w:type="gramStart"/>
      <w:r w:rsidR="00AF0144" w:rsidRPr="00FD1FE8">
        <w:rPr>
          <w:sz w:val="24"/>
        </w:rPr>
        <w:t>i.d.</w:t>
      </w:r>
      <w:proofErr w:type="spellEnd"/>
      <w:proofErr w:type="gramEnd"/>
      <w:r w:rsidR="00AF0144" w:rsidRPr="00FD1FE8">
        <w:rPr>
          <w:sz w:val="24"/>
        </w:rPr>
        <w:t xml:space="preserve">  </w:t>
      </w:r>
      <w:r w:rsidRPr="00FD1FE8">
        <w:rPr>
          <w:sz w:val="24"/>
        </w:rPr>
        <w:t xml:space="preserve">Claire </w:t>
      </w:r>
      <w:r w:rsidR="00AF0144" w:rsidRPr="00FD1FE8">
        <w:rPr>
          <w:sz w:val="24"/>
        </w:rPr>
        <w:t>noted that this works only if the participating intuition understands and follows the directions</w:t>
      </w:r>
      <w:r w:rsidRPr="00FD1FE8">
        <w:rPr>
          <w:sz w:val="24"/>
        </w:rPr>
        <w:t>.  This is being addressed in the new cover sheet for the collection.</w:t>
      </w:r>
      <w:r w:rsidR="00AF0144" w:rsidRPr="00FD1FE8">
        <w:rPr>
          <w:sz w:val="24"/>
        </w:rPr>
        <w:t xml:space="preserve">  More discussion below.</w:t>
      </w:r>
    </w:p>
    <w:p w:rsidR="001C18E6" w:rsidRPr="00FD1FE8" w:rsidRDefault="001C18E6" w:rsidP="001C18E6">
      <w:pPr>
        <w:pStyle w:val="ListParagraph"/>
        <w:numPr>
          <w:ilvl w:val="0"/>
          <w:numId w:val="15"/>
        </w:numPr>
        <w:tabs>
          <w:tab w:val="num" w:pos="720"/>
        </w:tabs>
        <w:spacing w:after="120" w:line="240" w:lineRule="auto"/>
        <w:rPr>
          <w:sz w:val="24"/>
        </w:rPr>
      </w:pPr>
      <w:r w:rsidRPr="00FD1FE8">
        <w:rPr>
          <w:sz w:val="24"/>
        </w:rPr>
        <w:t>Action Items</w:t>
      </w:r>
      <w:r w:rsidR="00AF0144" w:rsidRPr="00FD1FE8">
        <w:rPr>
          <w:sz w:val="24"/>
        </w:rPr>
        <w:t xml:space="preserve"> from previous meeting.</w:t>
      </w:r>
    </w:p>
    <w:p w:rsidR="001C18E6" w:rsidRPr="00FD1FE8" w:rsidRDefault="001C18E6" w:rsidP="001C18E6">
      <w:pPr>
        <w:pStyle w:val="ListParagraph"/>
        <w:numPr>
          <w:ilvl w:val="1"/>
          <w:numId w:val="15"/>
        </w:numPr>
        <w:ind w:right="-480"/>
      </w:pPr>
      <w:r w:rsidRPr="00FD1FE8">
        <w:rPr>
          <w:b/>
        </w:rPr>
        <w:t xml:space="preserve">Schedule a </w:t>
      </w:r>
      <w:proofErr w:type="spellStart"/>
      <w:r w:rsidRPr="00FD1FE8">
        <w:rPr>
          <w:b/>
        </w:rPr>
        <w:t>CONTENTdm</w:t>
      </w:r>
      <w:proofErr w:type="spellEnd"/>
      <w:r w:rsidRPr="00FD1FE8">
        <w:rPr>
          <w:b/>
        </w:rPr>
        <w:t xml:space="preserve"> website configuration class. </w:t>
      </w:r>
      <w:r w:rsidR="00AF0144" w:rsidRPr="00FD1FE8">
        <w:rPr>
          <w:b/>
        </w:rPr>
        <w:t>(Deirdre)</w:t>
      </w:r>
      <w:r w:rsidR="00AF0144" w:rsidRPr="00FD1FE8">
        <w:t xml:space="preserve">  This was held on March 25 &amp; 27 through Amigos Library Services.  Lots of good information.</w:t>
      </w:r>
      <w:r w:rsidRPr="00FD1FE8">
        <w:t xml:space="preserve"> </w:t>
      </w:r>
      <w:r w:rsidR="00AF0144" w:rsidRPr="00FD1FE8">
        <w:t xml:space="preserve"> Stephanie affirmed a good class with a patient instructor.</w:t>
      </w:r>
    </w:p>
    <w:p w:rsidR="001C18E6" w:rsidRPr="00FD1FE8" w:rsidRDefault="001C18E6" w:rsidP="001C18E6">
      <w:pPr>
        <w:pStyle w:val="ListParagraph"/>
        <w:numPr>
          <w:ilvl w:val="1"/>
          <w:numId w:val="15"/>
        </w:numPr>
        <w:ind w:right="-480"/>
      </w:pPr>
      <w:r w:rsidRPr="00FD1FE8">
        <w:rPr>
          <w:b/>
        </w:rPr>
        <w:t>Talk to OCLC about disabling the ability to download images (Claire)</w:t>
      </w:r>
      <w:r w:rsidR="00AF0144" w:rsidRPr="00FD1FE8">
        <w:rPr>
          <w:b/>
        </w:rPr>
        <w:t>.</w:t>
      </w:r>
      <w:r w:rsidR="00AF0144" w:rsidRPr="00FD1FE8">
        <w:t xml:space="preserve">  Claire disabled the download of images from all institutional collections so that this is now the default.  If collection managers would like to change the permissions, this is possible.</w:t>
      </w:r>
    </w:p>
    <w:p w:rsidR="00AF0144" w:rsidRPr="00FD1FE8" w:rsidRDefault="001C18E6" w:rsidP="001C18E6">
      <w:pPr>
        <w:pStyle w:val="ListParagraph"/>
        <w:numPr>
          <w:ilvl w:val="1"/>
          <w:numId w:val="15"/>
        </w:numPr>
        <w:ind w:right="-480"/>
        <w:rPr>
          <w:strike/>
        </w:rPr>
      </w:pPr>
      <w:r w:rsidRPr="00FD1FE8">
        <w:rPr>
          <w:b/>
        </w:rPr>
        <w:t>Create cover sheet for the new 1-page application (Claire)</w:t>
      </w:r>
      <w:r w:rsidR="00AF0144" w:rsidRPr="00FD1FE8">
        <w:rPr>
          <w:b/>
        </w:rPr>
        <w:t>.</w:t>
      </w:r>
      <w:r w:rsidRPr="00FD1FE8">
        <w:t xml:space="preserve">  Claire passed out a new cover sheet for sub-collections</w:t>
      </w:r>
      <w:r w:rsidR="00AF0144" w:rsidRPr="00FD1FE8">
        <w:t xml:space="preserve"> which will also serve as the institutional description</w:t>
      </w:r>
      <w:r w:rsidRPr="00FD1FE8">
        <w:t>.</w:t>
      </w:r>
      <w:r w:rsidR="00AF0144" w:rsidRPr="00FD1FE8">
        <w:t xml:space="preserve">  This new sheet reduces and replaces</w:t>
      </w:r>
      <w:r w:rsidRPr="00FD1FE8">
        <w:t xml:space="preserve"> the</w:t>
      </w:r>
      <w:r w:rsidR="00AF0144" w:rsidRPr="00FD1FE8">
        <w:t xml:space="preserve"> extensive application and is accompanied by ground rules and a listing of “Basic Steps”.  </w:t>
      </w:r>
      <w:r w:rsidRPr="00FD1FE8">
        <w:t xml:space="preserve"> </w:t>
      </w:r>
    </w:p>
    <w:p w:rsidR="001C18E6" w:rsidRPr="00FD1FE8" w:rsidRDefault="001C18E6" w:rsidP="001C18E6">
      <w:pPr>
        <w:pStyle w:val="ListParagraph"/>
        <w:numPr>
          <w:ilvl w:val="1"/>
          <w:numId w:val="15"/>
        </w:numPr>
        <w:ind w:right="-480"/>
      </w:pPr>
      <w:r w:rsidRPr="00FD1FE8">
        <w:rPr>
          <w:b/>
        </w:rPr>
        <w:t xml:space="preserve">Share the Google Doc with </w:t>
      </w:r>
      <w:hyperlink r:id="rId9" w:history="1">
        <w:r w:rsidRPr="00FD1FE8">
          <w:rPr>
            <w:rStyle w:val="Hyperlink"/>
            <w:b/>
            <w:color w:val="auto"/>
          </w:rPr>
          <w:t>cnylrc@gmail.com</w:t>
        </w:r>
      </w:hyperlink>
      <w:r w:rsidRPr="00FD1FE8">
        <w:rPr>
          <w:b/>
        </w:rPr>
        <w:t>, delete out institutions not in the CLRC region (Jennifer)</w:t>
      </w:r>
      <w:r w:rsidR="00AF0144" w:rsidRPr="00FD1FE8">
        <w:rPr>
          <w:b/>
        </w:rPr>
        <w:t>.</w:t>
      </w:r>
      <w:r w:rsidR="00AF0144" w:rsidRPr="00FD1FE8">
        <w:t xml:space="preserve">  No report, this action is pending.</w:t>
      </w:r>
      <w:r w:rsidRPr="00FD1FE8">
        <w:t xml:space="preserve">  </w:t>
      </w:r>
    </w:p>
    <w:p w:rsidR="001C18E6" w:rsidRPr="00FD1FE8" w:rsidRDefault="001C18E6" w:rsidP="001C18E6">
      <w:pPr>
        <w:pStyle w:val="ListParagraph"/>
        <w:numPr>
          <w:ilvl w:val="1"/>
          <w:numId w:val="15"/>
        </w:numPr>
        <w:ind w:right="-480"/>
      </w:pPr>
      <w:r w:rsidRPr="00FD1FE8">
        <w:rPr>
          <w:b/>
        </w:rPr>
        <w:t>Send Jennifer a list of CLRC DHP constituents (</w:t>
      </w:r>
      <w:proofErr w:type="spellStart"/>
      <w:r w:rsidRPr="00FD1FE8">
        <w:rPr>
          <w:b/>
        </w:rPr>
        <w:t>Déirdre</w:t>
      </w:r>
      <w:proofErr w:type="spellEnd"/>
      <w:r w:rsidRPr="00FD1FE8">
        <w:t>)  Done</w:t>
      </w:r>
    </w:p>
    <w:p w:rsidR="001C18E6" w:rsidRPr="00FD1FE8" w:rsidRDefault="001C18E6" w:rsidP="001C18E6">
      <w:pPr>
        <w:pStyle w:val="ListParagraph"/>
        <w:numPr>
          <w:ilvl w:val="1"/>
          <w:numId w:val="15"/>
        </w:numPr>
        <w:ind w:right="-480"/>
      </w:pPr>
      <w:r w:rsidRPr="00FD1FE8">
        <w:rPr>
          <w:b/>
        </w:rPr>
        <w:t xml:space="preserve">Check the date of the common core learning day at FFL, relay to </w:t>
      </w:r>
      <w:proofErr w:type="spellStart"/>
      <w:r w:rsidRPr="00FD1FE8">
        <w:rPr>
          <w:b/>
        </w:rPr>
        <w:t>Déirdre</w:t>
      </w:r>
      <w:proofErr w:type="spellEnd"/>
      <w:r w:rsidRPr="00FD1FE8">
        <w:rPr>
          <w:b/>
        </w:rPr>
        <w:t xml:space="preserve"> (</w:t>
      </w:r>
      <w:proofErr w:type="spellStart"/>
      <w:r w:rsidRPr="00FD1FE8">
        <w:rPr>
          <w:b/>
        </w:rPr>
        <w:t>Maija</w:t>
      </w:r>
      <w:proofErr w:type="spellEnd"/>
      <w:r w:rsidRPr="00FD1FE8">
        <w:rPr>
          <w:b/>
        </w:rPr>
        <w:t xml:space="preserve">). </w:t>
      </w:r>
      <w:r w:rsidRPr="00FD1FE8">
        <w:t xml:space="preserve"> May 31, 2013.  </w:t>
      </w:r>
      <w:r w:rsidR="00AF0144" w:rsidRPr="00FD1FE8">
        <w:t xml:space="preserve">This will be offered to OCPL system members before being opened to a wider community.  When it is opened to a wider community, </w:t>
      </w:r>
      <w:proofErr w:type="spellStart"/>
      <w:r w:rsidR="00AF0144" w:rsidRPr="00FD1FE8">
        <w:t>Maija</w:t>
      </w:r>
      <w:proofErr w:type="spellEnd"/>
      <w:r w:rsidR="00AF0144" w:rsidRPr="00FD1FE8">
        <w:t xml:space="preserve"> will communicate this information and CLRC will communicate it to the listserv.</w:t>
      </w:r>
      <w:r w:rsidRPr="00FD1FE8">
        <w:t xml:space="preserve"> </w:t>
      </w:r>
    </w:p>
    <w:p w:rsidR="001C18E6" w:rsidRPr="00FD1FE8" w:rsidRDefault="001C18E6" w:rsidP="001C18E6">
      <w:pPr>
        <w:pStyle w:val="ListParagraph"/>
        <w:numPr>
          <w:ilvl w:val="1"/>
          <w:numId w:val="15"/>
        </w:numPr>
        <w:ind w:right="-480"/>
      </w:pPr>
      <w:r w:rsidRPr="00FD1FE8">
        <w:rPr>
          <w:b/>
        </w:rPr>
        <w:t xml:space="preserve">Send </w:t>
      </w:r>
      <w:proofErr w:type="spellStart"/>
      <w:r w:rsidRPr="00FD1FE8">
        <w:rPr>
          <w:b/>
        </w:rPr>
        <w:t>Maija</w:t>
      </w:r>
      <w:proofErr w:type="spellEnd"/>
      <w:r w:rsidRPr="00FD1FE8">
        <w:rPr>
          <w:b/>
        </w:rPr>
        <w:t xml:space="preserve"> the live slides, dates for the Amigos grant-funded program that Jessica Stewart is working on (</w:t>
      </w:r>
      <w:proofErr w:type="spellStart"/>
      <w:r w:rsidRPr="00FD1FE8">
        <w:rPr>
          <w:b/>
        </w:rPr>
        <w:t>Déirdre</w:t>
      </w:r>
      <w:proofErr w:type="spellEnd"/>
      <w:proofErr w:type="gramStart"/>
      <w:r w:rsidRPr="00FD1FE8">
        <w:rPr>
          <w:b/>
        </w:rPr>
        <w:t>)</w:t>
      </w:r>
      <w:r w:rsidR="00E11A0E" w:rsidRPr="00FD1FE8">
        <w:t xml:space="preserve">  </w:t>
      </w:r>
      <w:proofErr w:type="spellStart"/>
      <w:r w:rsidR="00AF0144" w:rsidRPr="00FD1FE8">
        <w:t>Déirdre</w:t>
      </w:r>
      <w:proofErr w:type="spellEnd"/>
      <w:proofErr w:type="gramEnd"/>
      <w:r w:rsidR="00AF0144" w:rsidRPr="00FD1FE8">
        <w:t xml:space="preserve"> explained that she had received the information from Jessica the previous Friday and a number of edits  need to be made and then will be shared with </w:t>
      </w:r>
      <w:proofErr w:type="spellStart"/>
      <w:r w:rsidR="00AF0144" w:rsidRPr="00FD1FE8">
        <w:t>Maija</w:t>
      </w:r>
      <w:proofErr w:type="spellEnd"/>
      <w:r w:rsidR="00AF0144" w:rsidRPr="00FD1FE8">
        <w:t>.  CLRC will hold a test session with Jessica and staff during the second week of May, and an additional session toward the end of June with NYH Curriculum Committee members and BOCES partners.  The committee will be invited to participate in the latter session.   Additionally, CLRC will post the lesson plans to NYH that were modified by Jessica.</w:t>
      </w:r>
    </w:p>
    <w:p w:rsidR="001C18E6" w:rsidRPr="00FD1FE8" w:rsidRDefault="001C18E6" w:rsidP="001C18E6">
      <w:pPr>
        <w:pStyle w:val="ListParagraph"/>
        <w:numPr>
          <w:ilvl w:val="0"/>
          <w:numId w:val="15"/>
        </w:numPr>
        <w:tabs>
          <w:tab w:val="num" w:pos="720"/>
        </w:tabs>
        <w:spacing w:after="120" w:line="240" w:lineRule="auto"/>
        <w:rPr>
          <w:sz w:val="24"/>
        </w:rPr>
      </w:pPr>
      <w:proofErr w:type="spellStart"/>
      <w:r w:rsidRPr="00FD1FE8">
        <w:rPr>
          <w:sz w:val="24"/>
        </w:rPr>
        <w:t>NYHeritage</w:t>
      </w:r>
      <w:proofErr w:type="spellEnd"/>
      <w:r w:rsidRPr="00FD1FE8">
        <w:rPr>
          <w:sz w:val="24"/>
        </w:rPr>
        <w:t xml:space="preserve"> report</w:t>
      </w:r>
    </w:p>
    <w:p w:rsidR="00E11A0E" w:rsidRPr="00FD1FE8" w:rsidRDefault="00E11A0E" w:rsidP="001C18E6">
      <w:pPr>
        <w:pStyle w:val="ListParagraph"/>
        <w:numPr>
          <w:ilvl w:val="1"/>
          <w:numId w:val="15"/>
        </w:numPr>
        <w:tabs>
          <w:tab w:val="num" w:pos="720"/>
        </w:tabs>
        <w:spacing w:after="120" w:line="240" w:lineRule="auto"/>
        <w:rPr>
          <w:sz w:val="24"/>
        </w:rPr>
      </w:pPr>
      <w:r w:rsidRPr="00FD1FE8">
        <w:rPr>
          <w:sz w:val="24"/>
        </w:rPr>
        <w:t xml:space="preserve">This was a report requested by the NY3Rs directors.  This is divided between </w:t>
      </w:r>
      <w:r w:rsidR="00E90003" w:rsidRPr="00FD1FE8">
        <w:rPr>
          <w:sz w:val="24"/>
        </w:rPr>
        <w:t>Drupal</w:t>
      </w:r>
      <w:r w:rsidRPr="00FD1FE8">
        <w:rPr>
          <w:sz w:val="24"/>
        </w:rPr>
        <w:t xml:space="preserve"> pages (using Google Analytics) </w:t>
      </w:r>
      <w:proofErr w:type="gramStart"/>
      <w:r w:rsidRPr="00FD1FE8">
        <w:rPr>
          <w:sz w:val="24"/>
        </w:rPr>
        <w:t>And</w:t>
      </w:r>
      <w:proofErr w:type="gramEnd"/>
      <w:r w:rsidRPr="00FD1FE8">
        <w:rPr>
          <w:sz w:val="24"/>
        </w:rPr>
        <w:t xml:space="preserve"> by </w:t>
      </w:r>
      <w:proofErr w:type="spellStart"/>
      <w:r w:rsidRPr="00FD1FE8">
        <w:rPr>
          <w:sz w:val="24"/>
        </w:rPr>
        <w:t>CONTENTdm</w:t>
      </w:r>
      <w:proofErr w:type="spellEnd"/>
      <w:r w:rsidRPr="00FD1FE8">
        <w:rPr>
          <w:sz w:val="24"/>
        </w:rPr>
        <w:t xml:space="preserve"> items which provides much less robust information</w:t>
      </w:r>
      <w:r w:rsidR="00E90003" w:rsidRPr="00FD1FE8">
        <w:rPr>
          <w:sz w:val="24"/>
        </w:rPr>
        <w:t xml:space="preserve">.  </w:t>
      </w:r>
    </w:p>
    <w:p w:rsidR="00E11A0E" w:rsidRPr="00FD1FE8" w:rsidRDefault="00E11A0E" w:rsidP="001C18E6">
      <w:pPr>
        <w:pStyle w:val="ListParagraph"/>
        <w:numPr>
          <w:ilvl w:val="1"/>
          <w:numId w:val="15"/>
        </w:numPr>
        <w:tabs>
          <w:tab w:val="num" w:pos="720"/>
        </w:tabs>
        <w:spacing w:after="120" w:line="240" w:lineRule="auto"/>
        <w:rPr>
          <w:sz w:val="24"/>
        </w:rPr>
      </w:pPr>
      <w:r w:rsidRPr="00FD1FE8">
        <w:rPr>
          <w:sz w:val="24"/>
        </w:rPr>
        <w:t xml:space="preserve">Possibly a lot of CLRC </w:t>
      </w:r>
      <w:r w:rsidR="00E90003" w:rsidRPr="00FD1FE8">
        <w:rPr>
          <w:sz w:val="24"/>
        </w:rPr>
        <w:t>activity due to Claire.  Mundy B</w:t>
      </w:r>
      <w:r w:rsidRPr="00FD1FE8">
        <w:rPr>
          <w:sz w:val="24"/>
        </w:rPr>
        <w:t xml:space="preserve">ranch </w:t>
      </w:r>
      <w:r w:rsidR="00E90003" w:rsidRPr="00FD1FE8">
        <w:rPr>
          <w:sz w:val="24"/>
        </w:rPr>
        <w:t>collections</w:t>
      </w:r>
      <w:r w:rsidRPr="00FD1FE8">
        <w:rPr>
          <w:sz w:val="24"/>
        </w:rPr>
        <w:t xml:space="preserve"> </w:t>
      </w:r>
      <w:r w:rsidR="00E90003" w:rsidRPr="00FD1FE8">
        <w:rPr>
          <w:sz w:val="24"/>
        </w:rPr>
        <w:t xml:space="preserve">usage </w:t>
      </w:r>
      <w:r w:rsidRPr="00FD1FE8">
        <w:rPr>
          <w:sz w:val="24"/>
        </w:rPr>
        <w:t xml:space="preserve">is </w:t>
      </w:r>
      <w:r w:rsidR="00E90003" w:rsidRPr="00FD1FE8">
        <w:rPr>
          <w:sz w:val="24"/>
        </w:rPr>
        <w:t>large.</w:t>
      </w:r>
      <w:r w:rsidRPr="00FD1FE8">
        <w:rPr>
          <w:sz w:val="24"/>
        </w:rPr>
        <w:t xml:space="preserve">  </w:t>
      </w:r>
    </w:p>
    <w:p w:rsidR="00E11A0E" w:rsidRPr="00FD1FE8" w:rsidRDefault="00E90003" w:rsidP="001C18E6">
      <w:pPr>
        <w:pStyle w:val="ListParagraph"/>
        <w:numPr>
          <w:ilvl w:val="1"/>
          <w:numId w:val="15"/>
        </w:numPr>
        <w:tabs>
          <w:tab w:val="num" w:pos="720"/>
        </w:tabs>
        <w:spacing w:after="120" w:line="240" w:lineRule="auto"/>
        <w:rPr>
          <w:sz w:val="24"/>
        </w:rPr>
      </w:pPr>
      <w:proofErr w:type="spellStart"/>
      <w:r w:rsidRPr="00FD1FE8">
        <w:rPr>
          <w:sz w:val="24"/>
        </w:rPr>
        <w:t>CONTENTdm</w:t>
      </w:r>
      <w:proofErr w:type="spellEnd"/>
      <w:r w:rsidRPr="00FD1FE8">
        <w:rPr>
          <w:sz w:val="24"/>
        </w:rPr>
        <w:t xml:space="preserve"> collection statistics</w:t>
      </w:r>
      <w:r w:rsidR="00E11A0E" w:rsidRPr="00FD1FE8">
        <w:rPr>
          <w:sz w:val="24"/>
        </w:rPr>
        <w:t xml:space="preserve"> </w:t>
      </w:r>
      <w:r w:rsidR="006A4F1A" w:rsidRPr="00FD1FE8">
        <w:rPr>
          <w:sz w:val="24"/>
        </w:rPr>
        <w:t>may be skewed due to bots</w:t>
      </w:r>
      <w:r w:rsidRPr="00FD1FE8">
        <w:rPr>
          <w:sz w:val="24"/>
        </w:rPr>
        <w:t xml:space="preserve"> surveying newspaper collections.  Related to that, WNYLRC collections are </w:t>
      </w:r>
      <w:r w:rsidR="006A4F1A" w:rsidRPr="00FD1FE8">
        <w:rPr>
          <w:sz w:val="24"/>
        </w:rPr>
        <w:t>overrepresented</w:t>
      </w:r>
      <w:r w:rsidRPr="00FD1FE8">
        <w:rPr>
          <w:sz w:val="24"/>
        </w:rPr>
        <w:t>, due to</w:t>
      </w:r>
      <w:r w:rsidR="006A4F1A" w:rsidRPr="00FD1FE8">
        <w:rPr>
          <w:sz w:val="24"/>
        </w:rPr>
        <w:t xml:space="preserve"> newspapers</w:t>
      </w:r>
      <w:r w:rsidRPr="00FD1FE8">
        <w:rPr>
          <w:sz w:val="24"/>
        </w:rPr>
        <w:t>.</w:t>
      </w:r>
    </w:p>
    <w:p w:rsidR="006A4F1A" w:rsidRPr="00FD1FE8" w:rsidRDefault="006A4F1A" w:rsidP="001C18E6">
      <w:pPr>
        <w:pStyle w:val="ListParagraph"/>
        <w:numPr>
          <w:ilvl w:val="1"/>
          <w:numId w:val="15"/>
        </w:numPr>
        <w:tabs>
          <w:tab w:val="num" w:pos="720"/>
        </w:tabs>
        <w:spacing w:after="120" w:line="240" w:lineRule="auto"/>
        <w:rPr>
          <w:sz w:val="24"/>
        </w:rPr>
      </w:pPr>
      <w:r w:rsidRPr="00FD1FE8">
        <w:rPr>
          <w:sz w:val="24"/>
        </w:rPr>
        <w:t>The newspaper collections grab a lot of content</w:t>
      </w:r>
      <w:r w:rsidR="00E90003" w:rsidRPr="00FD1FE8">
        <w:rPr>
          <w:sz w:val="24"/>
        </w:rPr>
        <w:t>.</w:t>
      </w:r>
    </w:p>
    <w:p w:rsidR="006A4F1A" w:rsidRPr="00FD1FE8" w:rsidRDefault="006A4F1A" w:rsidP="001C18E6">
      <w:pPr>
        <w:pStyle w:val="ListParagraph"/>
        <w:numPr>
          <w:ilvl w:val="1"/>
          <w:numId w:val="15"/>
        </w:numPr>
        <w:tabs>
          <w:tab w:val="num" w:pos="720"/>
        </w:tabs>
        <w:spacing w:after="120" w:line="240" w:lineRule="auto"/>
        <w:rPr>
          <w:sz w:val="24"/>
        </w:rPr>
      </w:pPr>
      <w:r w:rsidRPr="00FD1FE8">
        <w:rPr>
          <w:sz w:val="24"/>
        </w:rPr>
        <w:t>Statistics increasing over the last three months</w:t>
      </w:r>
      <w:r w:rsidR="00E90003" w:rsidRPr="00FD1FE8">
        <w:rPr>
          <w:sz w:val="24"/>
        </w:rPr>
        <w:t xml:space="preserve">.  </w:t>
      </w:r>
    </w:p>
    <w:p w:rsidR="006A4F1A" w:rsidRPr="00FD1FE8" w:rsidRDefault="006A4F1A" w:rsidP="001C18E6">
      <w:pPr>
        <w:pStyle w:val="ListParagraph"/>
        <w:numPr>
          <w:ilvl w:val="1"/>
          <w:numId w:val="15"/>
        </w:numPr>
        <w:tabs>
          <w:tab w:val="num" w:pos="720"/>
        </w:tabs>
        <w:spacing w:after="120" w:line="240" w:lineRule="auto"/>
        <w:rPr>
          <w:sz w:val="24"/>
        </w:rPr>
      </w:pPr>
      <w:proofErr w:type="spellStart"/>
      <w:r w:rsidRPr="00FD1FE8">
        <w:rPr>
          <w:sz w:val="24"/>
        </w:rPr>
        <w:lastRenderedPageBreak/>
        <w:t>CONTENTdm</w:t>
      </w:r>
      <w:proofErr w:type="spellEnd"/>
      <w:r w:rsidRPr="00FD1FE8">
        <w:rPr>
          <w:sz w:val="24"/>
        </w:rPr>
        <w:t xml:space="preserve"> reporting not as robust as Google Analytics.  </w:t>
      </w:r>
      <w:r w:rsidR="00E90003" w:rsidRPr="00FD1FE8">
        <w:rPr>
          <w:sz w:val="24"/>
        </w:rPr>
        <w:t xml:space="preserve">Claire is looking into a code that may be added to </w:t>
      </w:r>
      <w:proofErr w:type="spellStart"/>
      <w:r w:rsidR="00E90003" w:rsidRPr="00FD1FE8">
        <w:rPr>
          <w:sz w:val="24"/>
        </w:rPr>
        <w:t>CONTENTdm</w:t>
      </w:r>
      <w:proofErr w:type="spellEnd"/>
      <w:r w:rsidR="00E90003" w:rsidRPr="00FD1FE8">
        <w:rPr>
          <w:sz w:val="24"/>
        </w:rPr>
        <w:t xml:space="preserve"> to add Google Analytics and harvest better information.</w:t>
      </w:r>
    </w:p>
    <w:p w:rsidR="006A4F1A" w:rsidRPr="00FD1FE8" w:rsidRDefault="00E90003" w:rsidP="001C18E6">
      <w:pPr>
        <w:pStyle w:val="ListParagraph"/>
        <w:numPr>
          <w:ilvl w:val="1"/>
          <w:numId w:val="15"/>
        </w:numPr>
        <w:tabs>
          <w:tab w:val="num" w:pos="720"/>
        </w:tabs>
        <w:spacing w:after="120" w:line="240" w:lineRule="auto"/>
        <w:rPr>
          <w:sz w:val="24"/>
        </w:rPr>
      </w:pPr>
      <w:r w:rsidRPr="00FD1FE8">
        <w:rPr>
          <w:sz w:val="24"/>
        </w:rPr>
        <w:t>Stephanie asked if we</w:t>
      </w:r>
      <w:r w:rsidR="006A4F1A" w:rsidRPr="00FD1FE8">
        <w:rPr>
          <w:sz w:val="24"/>
        </w:rPr>
        <w:t xml:space="preserve"> used to have statistics with CNY </w:t>
      </w:r>
      <w:proofErr w:type="gramStart"/>
      <w:r w:rsidR="006A4F1A" w:rsidRPr="00FD1FE8">
        <w:rPr>
          <w:sz w:val="24"/>
        </w:rPr>
        <w:t>Heritage?</w:t>
      </w:r>
      <w:proofErr w:type="gramEnd"/>
      <w:r w:rsidR="006A4F1A" w:rsidRPr="00FD1FE8">
        <w:rPr>
          <w:sz w:val="24"/>
        </w:rPr>
        <w:t xml:space="preserve"> </w:t>
      </w:r>
      <w:r w:rsidRPr="00FD1FE8">
        <w:rPr>
          <w:sz w:val="24"/>
        </w:rPr>
        <w:t xml:space="preserve">  C</w:t>
      </w:r>
      <w:r w:rsidR="006A4F1A" w:rsidRPr="00FD1FE8">
        <w:rPr>
          <w:sz w:val="24"/>
        </w:rPr>
        <w:t xml:space="preserve">laire </w:t>
      </w:r>
      <w:r w:rsidRPr="00FD1FE8">
        <w:rPr>
          <w:sz w:val="24"/>
        </w:rPr>
        <w:t xml:space="preserve">responded that she </w:t>
      </w:r>
      <w:r w:rsidR="006A4F1A" w:rsidRPr="00FD1FE8">
        <w:rPr>
          <w:sz w:val="24"/>
        </w:rPr>
        <w:t xml:space="preserve">has requested collection </w:t>
      </w:r>
      <w:r w:rsidRPr="00FD1FE8">
        <w:rPr>
          <w:sz w:val="24"/>
        </w:rPr>
        <w:t xml:space="preserve">level access to usage reports and responses from CARLI and others indicate that this has not been functional for quite a while (i.e. many have requested this functionality, it has not been addressed by OCLC).  </w:t>
      </w:r>
    </w:p>
    <w:p w:rsidR="001C18E6" w:rsidRPr="00FD1FE8" w:rsidRDefault="001C18E6" w:rsidP="001C18E6">
      <w:pPr>
        <w:pStyle w:val="ListParagraph"/>
        <w:numPr>
          <w:ilvl w:val="0"/>
          <w:numId w:val="15"/>
        </w:numPr>
        <w:tabs>
          <w:tab w:val="num" w:pos="720"/>
        </w:tabs>
        <w:spacing w:after="120" w:line="240" w:lineRule="auto"/>
        <w:rPr>
          <w:sz w:val="24"/>
        </w:rPr>
      </w:pPr>
      <w:proofErr w:type="spellStart"/>
      <w:r w:rsidRPr="00FD1FE8">
        <w:rPr>
          <w:sz w:val="24"/>
        </w:rPr>
        <w:t>CNYHeritage</w:t>
      </w:r>
      <w:proofErr w:type="spellEnd"/>
    </w:p>
    <w:p w:rsidR="006A4F1A" w:rsidRPr="00FD1FE8" w:rsidRDefault="006A4F1A" w:rsidP="001C18E6">
      <w:pPr>
        <w:pStyle w:val="ListParagraph"/>
        <w:numPr>
          <w:ilvl w:val="1"/>
          <w:numId w:val="15"/>
        </w:numPr>
        <w:tabs>
          <w:tab w:val="num" w:pos="720"/>
        </w:tabs>
        <w:spacing w:after="120" w:line="240" w:lineRule="auto"/>
        <w:rPr>
          <w:sz w:val="24"/>
        </w:rPr>
      </w:pPr>
      <w:r w:rsidRPr="00FD1FE8">
        <w:rPr>
          <w:sz w:val="24"/>
        </w:rPr>
        <w:t xml:space="preserve">There are 23 collections.  OCC is the newest.   </w:t>
      </w:r>
    </w:p>
    <w:p w:rsidR="006A4F1A" w:rsidRPr="00FD1FE8" w:rsidRDefault="006A4F1A" w:rsidP="00E90003">
      <w:pPr>
        <w:pStyle w:val="ListParagraph"/>
        <w:numPr>
          <w:ilvl w:val="1"/>
          <w:numId w:val="15"/>
        </w:numPr>
        <w:tabs>
          <w:tab w:val="num" w:pos="720"/>
        </w:tabs>
        <w:spacing w:after="120" w:line="240" w:lineRule="auto"/>
        <w:rPr>
          <w:sz w:val="24"/>
        </w:rPr>
      </w:pPr>
      <w:r w:rsidRPr="00FD1FE8">
        <w:rPr>
          <w:sz w:val="24"/>
        </w:rPr>
        <w:t xml:space="preserve">Not a lot of the </w:t>
      </w:r>
      <w:r w:rsidR="00E90003" w:rsidRPr="00FD1FE8">
        <w:rPr>
          <w:sz w:val="24"/>
        </w:rPr>
        <w:t>smaller participants are adding material to their collections.</w:t>
      </w:r>
      <w:r w:rsidRPr="00FD1FE8">
        <w:rPr>
          <w:sz w:val="24"/>
        </w:rPr>
        <w:t xml:space="preserve">  OCPL is </w:t>
      </w:r>
      <w:r w:rsidR="00E90003" w:rsidRPr="00FD1FE8">
        <w:rPr>
          <w:sz w:val="24"/>
        </w:rPr>
        <w:t>the only institution from the Showcasing CNY project that is actively adding materials</w:t>
      </w:r>
      <w:r w:rsidRPr="00FD1FE8">
        <w:rPr>
          <w:sz w:val="24"/>
        </w:rPr>
        <w:t>.  Deirdre commented that this s something of a statewide issue</w:t>
      </w:r>
      <w:r w:rsidR="00E90003" w:rsidRPr="00FD1FE8">
        <w:rPr>
          <w:sz w:val="24"/>
        </w:rPr>
        <w:t xml:space="preserve"> and that many Councils see this happening with smaller institutions.  </w:t>
      </w:r>
      <w:r w:rsidRPr="00FD1FE8">
        <w:rPr>
          <w:sz w:val="24"/>
        </w:rPr>
        <w:t>Claire will keep encouraging</w:t>
      </w:r>
      <w:r w:rsidR="00E90003" w:rsidRPr="00FD1FE8">
        <w:rPr>
          <w:sz w:val="24"/>
        </w:rPr>
        <w:t xml:space="preserve"> all participants to remain active.</w:t>
      </w:r>
    </w:p>
    <w:p w:rsidR="00E90003" w:rsidRPr="00FD1FE8" w:rsidRDefault="00E90003" w:rsidP="001C18E6">
      <w:pPr>
        <w:pStyle w:val="ListParagraph"/>
        <w:numPr>
          <w:ilvl w:val="1"/>
          <w:numId w:val="15"/>
        </w:numPr>
        <w:tabs>
          <w:tab w:val="num" w:pos="720"/>
        </w:tabs>
        <w:spacing w:after="120" w:line="240" w:lineRule="auto"/>
        <w:rPr>
          <w:sz w:val="24"/>
        </w:rPr>
      </w:pPr>
      <w:r w:rsidRPr="00FD1FE8">
        <w:rPr>
          <w:sz w:val="24"/>
        </w:rPr>
        <w:t xml:space="preserve">To close out the LSTA grant from 2012-13, Claire scanned a number of collections from the remaining applicants to Showcasing NY.  We are actively recruiting people to help with the metadata.  </w:t>
      </w:r>
      <w:proofErr w:type="spellStart"/>
      <w:r w:rsidRPr="00FD1FE8">
        <w:rPr>
          <w:sz w:val="24"/>
        </w:rPr>
        <w:t>Maija</w:t>
      </w:r>
      <w:proofErr w:type="spellEnd"/>
      <w:r w:rsidRPr="00FD1FE8">
        <w:rPr>
          <w:sz w:val="24"/>
        </w:rPr>
        <w:t xml:space="preserve"> volunteered to assist with this.</w:t>
      </w:r>
    </w:p>
    <w:p w:rsidR="006A4F1A" w:rsidRPr="00FD1FE8" w:rsidRDefault="006A4F1A" w:rsidP="00E90003">
      <w:pPr>
        <w:pStyle w:val="ListParagraph"/>
        <w:numPr>
          <w:ilvl w:val="2"/>
          <w:numId w:val="15"/>
        </w:numPr>
        <w:spacing w:after="120" w:line="240" w:lineRule="auto"/>
        <w:rPr>
          <w:sz w:val="24"/>
        </w:rPr>
      </w:pPr>
      <w:r w:rsidRPr="00FD1FE8">
        <w:rPr>
          <w:sz w:val="24"/>
        </w:rPr>
        <w:t xml:space="preserve">Claire pointed out that Jervis has great big </w:t>
      </w:r>
      <w:proofErr w:type="spellStart"/>
      <w:r w:rsidRPr="00FD1FE8">
        <w:rPr>
          <w:sz w:val="24"/>
        </w:rPr>
        <w:t>pics</w:t>
      </w:r>
      <w:proofErr w:type="spellEnd"/>
      <w:r w:rsidRPr="00FD1FE8">
        <w:rPr>
          <w:sz w:val="24"/>
        </w:rPr>
        <w:t xml:space="preserve"> that need </w:t>
      </w:r>
      <w:r w:rsidR="00E90003" w:rsidRPr="00FD1FE8">
        <w:rPr>
          <w:sz w:val="24"/>
        </w:rPr>
        <w:t>Photoshop</w:t>
      </w:r>
      <w:r w:rsidRPr="00FD1FE8">
        <w:rPr>
          <w:sz w:val="24"/>
        </w:rPr>
        <w:t xml:space="preserve"> stitching</w:t>
      </w:r>
      <w:r w:rsidR="00E90003" w:rsidRPr="00FD1FE8">
        <w:rPr>
          <w:sz w:val="24"/>
        </w:rPr>
        <w:t>.</w:t>
      </w:r>
    </w:p>
    <w:p w:rsidR="006A4F1A" w:rsidRPr="00FD1FE8" w:rsidRDefault="00E90003" w:rsidP="00E90003">
      <w:pPr>
        <w:pStyle w:val="ListParagraph"/>
        <w:numPr>
          <w:ilvl w:val="2"/>
          <w:numId w:val="15"/>
        </w:numPr>
        <w:spacing w:after="120" w:line="240" w:lineRule="auto"/>
        <w:rPr>
          <w:sz w:val="24"/>
        </w:rPr>
      </w:pPr>
      <w:r w:rsidRPr="00FD1FE8">
        <w:rPr>
          <w:sz w:val="24"/>
        </w:rPr>
        <w:t>CLRC MCL, Angela Thor</w:t>
      </w:r>
      <w:r w:rsidR="006A4F1A" w:rsidRPr="00FD1FE8">
        <w:rPr>
          <w:sz w:val="24"/>
        </w:rPr>
        <w:t xml:space="preserve">’s daughter </w:t>
      </w:r>
      <w:r w:rsidRPr="00FD1FE8">
        <w:rPr>
          <w:sz w:val="24"/>
        </w:rPr>
        <w:t xml:space="preserve">will do some metadata.  She is attending </w:t>
      </w:r>
      <w:proofErr w:type="spellStart"/>
      <w:r w:rsidRPr="00FD1FE8">
        <w:rPr>
          <w:sz w:val="24"/>
        </w:rPr>
        <w:t>UBuffalo</w:t>
      </w:r>
      <w:proofErr w:type="spellEnd"/>
      <w:r w:rsidRPr="00FD1FE8">
        <w:rPr>
          <w:sz w:val="24"/>
        </w:rPr>
        <w:t xml:space="preserve"> Lib School in the fall.</w:t>
      </w:r>
    </w:p>
    <w:p w:rsidR="006A4F1A" w:rsidRPr="00FD1FE8" w:rsidRDefault="006A4F1A" w:rsidP="00E90003">
      <w:pPr>
        <w:pStyle w:val="ListParagraph"/>
        <w:numPr>
          <w:ilvl w:val="2"/>
          <w:numId w:val="15"/>
        </w:numPr>
        <w:spacing w:after="120" w:line="240" w:lineRule="auto"/>
        <w:rPr>
          <w:sz w:val="24"/>
        </w:rPr>
      </w:pPr>
      <w:r w:rsidRPr="00FD1FE8">
        <w:rPr>
          <w:sz w:val="24"/>
        </w:rPr>
        <w:t xml:space="preserve">Former intern Aaron </w:t>
      </w:r>
      <w:proofErr w:type="spellStart"/>
      <w:r w:rsidRPr="00FD1FE8">
        <w:rPr>
          <w:sz w:val="24"/>
        </w:rPr>
        <w:t>Neslin</w:t>
      </w:r>
      <w:proofErr w:type="spellEnd"/>
      <w:r w:rsidRPr="00FD1FE8">
        <w:rPr>
          <w:sz w:val="24"/>
        </w:rPr>
        <w:t xml:space="preserve"> and Kai Li will be doing.  Renee Wiles</w:t>
      </w:r>
    </w:p>
    <w:p w:rsidR="006A4F1A" w:rsidRPr="00FD1FE8" w:rsidRDefault="00E90003" w:rsidP="00E90003">
      <w:pPr>
        <w:pStyle w:val="ListParagraph"/>
        <w:numPr>
          <w:ilvl w:val="2"/>
          <w:numId w:val="15"/>
        </w:numPr>
        <w:spacing w:after="120" w:line="240" w:lineRule="auto"/>
        <w:rPr>
          <w:sz w:val="24"/>
        </w:rPr>
      </w:pPr>
      <w:r w:rsidRPr="00FD1FE8">
        <w:rPr>
          <w:sz w:val="24"/>
        </w:rPr>
        <w:t xml:space="preserve">Claire mentioned a problem with many of the images being scanned to her personal hard drive.  </w:t>
      </w:r>
      <w:r w:rsidR="006A4F1A" w:rsidRPr="00FD1FE8">
        <w:rPr>
          <w:sz w:val="24"/>
        </w:rPr>
        <w:t>Deirdre said we could purchase 2 hard drives</w:t>
      </w:r>
      <w:r w:rsidRPr="00FD1FE8">
        <w:rPr>
          <w:sz w:val="24"/>
        </w:rPr>
        <w:t xml:space="preserve"> to help with this.  </w:t>
      </w:r>
    </w:p>
    <w:p w:rsidR="006A4F1A" w:rsidRPr="00FD1FE8" w:rsidRDefault="00E90003" w:rsidP="001C18E6">
      <w:pPr>
        <w:pStyle w:val="ListParagraph"/>
        <w:numPr>
          <w:ilvl w:val="1"/>
          <w:numId w:val="15"/>
        </w:numPr>
        <w:tabs>
          <w:tab w:val="num" w:pos="720"/>
        </w:tabs>
        <w:spacing w:after="120" w:line="240" w:lineRule="auto"/>
        <w:rPr>
          <w:sz w:val="24"/>
        </w:rPr>
      </w:pPr>
      <w:r w:rsidRPr="00FD1FE8">
        <w:rPr>
          <w:sz w:val="24"/>
        </w:rPr>
        <w:t>D</w:t>
      </w:r>
      <w:r w:rsidR="00E20379">
        <w:rPr>
          <w:sz w:val="24"/>
        </w:rPr>
        <w:t>igital Preservation System (DPS)</w:t>
      </w:r>
      <w:r w:rsidRPr="00FD1FE8">
        <w:rPr>
          <w:sz w:val="24"/>
        </w:rPr>
        <w:t xml:space="preserve"> Update</w:t>
      </w:r>
    </w:p>
    <w:p w:rsidR="006A4F1A" w:rsidRPr="00FD1FE8" w:rsidRDefault="0038109D" w:rsidP="0038109D">
      <w:pPr>
        <w:pStyle w:val="ListParagraph"/>
        <w:numPr>
          <w:ilvl w:val="2"/>
          <w:numId w:val="15"/>
        </w:numPr>
        <w:spacing w:after="120" w:line="240" w:lineRule="auto"/>
        <w:rPr>
          <w:sz w:val="24"/>
        </w:rPr>
      </w:pPr>
      <w:r w:rsidRPr="00FD1FE8">
        <w:rPr>
          <w:sz w:val="24"/>
        </w:rPr>
        <w:t xml:space="preserve">Claire noted that the move of NYH materials to the OCLC server may have disrupted this process.  </w:t>
      </w:r>
      <w:r w:rsidR="006A4F1A" w:rsidRPr="00FD1FE8">
        <w:rPr>
          <w:sz w:val="24"/>
        </w:rPr>
        <w:t>Stephanie as</w:t>
      </w:r>
      <w:r w:rsidRPr="00FD1FE8">
        <w:rPr>
          <w:sz w:val="24"/>
        </w:rPr>
        <w:t>ked what this means for the DPS project as a whole.</w:t>
      </w:r>
      <w:r w:rsidR="006A4F1A" w:rsidRPr="00FD1FE8">
        <w:rPr>
          <w:sz w:val="24"/>
        </w:rPr>
        <w:t xml:space="preserve">  </w:t>
      </w:r>
      <w:r w:rsidRPr="00FD1FE8">
        <w:rPr>
          <w:sz w:val="24"/>
        </w:rPr>
        <w:t>At this point it is unknown.  Chris</w:t>
      </w:r>
      <w:r w:rsidR="006A4F1A" w:rsidRPr="00FD1FE8">
        <w:rPr>
          <w:sz w:val="24"/>
        </w:rPr>
        <w:t xml:space="preserve"> no longer has the same backend access to the OCLC servers </w:t>
      </w:r>
      <w:r w:rsidRPr="00FD1FE8">
        <w:rPr>
          <w:sz w:val="24"/>
        </w:rPr>
        <w:t xml:space="preserve">(due to a change in policy at OCLC) </w:t>
      </w:r>
      <w:r w:rsidR="006A4F1A" w:rsidRPr="00FD1FE8">
        <w:rPr>
          <w:sz w:val="24"/>
        </w:rPr>
        <w:t>so this is slowed down.</w:t>
      </w:r>
    </w:p>
    <w:p w:rsidR="00FD1FE8" w:rsidRDefault="006A4F1A" w:rsidP="0038109D">
      <w:pPr>
        <w:pStyle w:val="ListParagraph"/>
        <w:numPr>
          <w:ilvl w:val="2"/>
          <w:numId w:val="15"/>
        </w:numPr>
        <w:spacing w:after="120" w:line="240" w:lineRule="auto"/>
        <w:rPr>
          <w:sz w:val="24"/>
        </w:rPr>
      </w:pPr>
      <w:r w:rsidRPr="00FD1FE8">
        <w:rPr>
          <w:sz w:val="24"/>
        </w:rPr>
        <w:t>Stephanie asked if</w:t>
      </w:r>
      <w:r w:rsidR="0038109D" w:rsidRPr="00FD1FE8">
        <w:rPr>
          <w:sz w:val="24"/>
        </w:rPr>
        <w:t xml:space="preserve"> </w:t>
      </w:r>
      <w:r w:rsidRPr="00FD1FE8">
        <w:rPr>
          <w:sz w:val="24"/>
        </w:rPr>
        <w:t xml:space="preserve">any of the </w:t>
      </w:r>
      <w:r w:rsidR="0038109D" w:rsidRPr="00FD1FE8">
        <w:rPr>
          <w:sz w:val="24"/>
        </w:rPr>
        <w:t>institutions were counting on a working DPS as part of their agreement to join NYH</w:t>
      </w:r>
      <w:r w:rsidRPr="00FD1FE8">
        <w:rPr>
          <w:sz w:val="24"/>
        </w:rPr>
        <w:t xml:space="preserve">.  </w:t>
      </w:r>
      <w:r w:rsidR="00D218B2" w:rsidRPr="00FD1FE8">
        <w:rPr>
          <w:sz w:val="24"/>
        </w:rPr>
        <w:t>Claire responded that the DPS was always marketed as a future “maybe” and that all institutions were strongly encouraged to purchase hard drives for their own local backups.  The extent to which this exhortatio</w:t>
      </w:r>
      <w:bookmarkStart w:id="0" w:name="_GoBack"/>
      <w:bookmarkEnd w:id="0"/>
      <w:r w:rsidR="00D218B2" w:rsidRPr="00FD1FE8">
        <w:rPr>
          <w:sz w:val="24"/>
        </w:rPr>
        <w:t>n has been followed is unclear</w:t>
      </w:r>
      <w:r w:rsidR="00B4414F" w:rsidRPr="00FD1FE8">
        <w:rPr>
          <w:sz w:val="24"/>
        </w:rPr>
        <w:t xml:space="preserve">.  </w:t>
      </w:r>
      <w:r w:rsidR="00D218B2" w:rsidRPr="00FD1FE8">
        <w:rPr>
          <w:sz w:val="24"/>
        </w:rPr>
        <w:t>For example, in the case of Hamilton Public Library we h</w:t>
      </w:r>
      <w:r w:rsidR="00B4414F" w:rsidRPr="00FD1FE8">
        <w:rPr>
          <w:sz w:val="24"/>
        </w:rPr>
        <w:t>ave the only copy of the Hamilton Public Library postcard commission.  Claire has a meeting with J</w:t>
      </w:r>
      <w:r w:rsidR="00D218B2" w:rsidRPr="00FD1FE8">
        <w:rPr>
          <w:sz w:val="24"/>
        </w:rPr>
        <w:t xml:space="preserve">oan </w:t>
      </w:r>
      <w:proofErr w:type="spellStart"/>
      <w:r w:rsidR="00D218B2" w:rsidRPr="00FD1FE8">
        <w:rPr>
          <w:sz w:val="24"/>
        </w:rPr>
        <w:t>Prindle</w:t>
      </w:r>
      <w:proofErr w:type="spellEnd"/>
      <w:r w:rsidR="00D218B2" w:rsidRPr="00FD1FE8">
        <w:rPr>
          <w:sz w:val="24"/>
        </w:rPr>
        <w:t xml:space="preserve"> to show her how to </w:t>
      </w:r>
      <w:r w:rsidR="00B4414F" w:rsidRPr="00FD1FE8">
        <w:rPr>
          <w:sz w:val="24"/>
        </w:rPr>
        <w:t>get the archiva</w:t>
      </w:r>
      <w:r w:rsidR="00D218B2" w:rsidRPr="00FD1FE8">
        <w:rPr>
          <w:sz w:val="24"/>
        </w:rPr>
        <w:t xml:space="preserve">l materials </w:t>
      </w:r>
      <w:r w:rsidR="00B4414F" w:rsidRPr="00FD1FE8">
        <w:rPr>
          <w:sz w:val="24"/>
        </w:rPr>
        <w:t xml:space="preserve">back. </w:t>
      </w:r>
    </w:p>
    <w:p w:rsidR="00FD1FE8" w:rsidRDefault="00FD1FE8">
      <w:pPr>
        <w:rPr>
          <w:rFonts w:eastAsiaTheme="minorEastAsia"/>
          <w:sz w:val="24"/>
        </w:rPr>
      </w:pPr>
      <w:r>
        <w:rPr>
          <w:sz w:val="24"/>
        </w:rPr>
        <w:br w:type="page"/>
      </w:r>
    </w:p>
    <w:p w:rsidR="00B4414F" w:rsidRPr="00FD1FE8" w:rsidRDefault="00B4414F" w:rsidP="001C18E6">
      <w:pPr>
        <w:pStyle w:val="ListParagraph"/>
        <w:numPr>
          <w:ilvl w:val="1"/>
          <w:numId w:val="15"/>
        </w:numPr>
        <w:tabs>
          <w:tab w:val="num" w:pos="720"/>
        </w:tabs>
        <w:spacing w:after="120" w:line="240" w:lineRule="auto"/>
        <w:rPr>
          <w:sz w:val="24"/>
        </w:rPr>
      </w:pPr>
      <w:r w:rsidRPr="00FD1FE8">
        <w:rPr>
          <w:sz w:val="24"/>
        </w:rPr>
        <w:lastRenderedPageBreak/>
        <w:t>Stephanie asked about the metadata for the collections that have been scanned</w:t>
      </w:r>
    </w:p>
    <w:p w:rsidR="00B4414F" w:rsidRPr="00FD1FE8" w:rsidRDefault="00D218B2" w:rsidP="0038109D">
      <w:pPr>
        <w:pStyle w:val="ListParagraph"/>
        <w:numPr>
          <w:ilvl w:val="2"/>
          <w:numId w:val="15"/>
        </w:numPr>
        <w:spacing w:after="120" w:line="240" w:lineRule="auto"/>
        <w:rPr>
          <w:sz w:val="24"/>
        </w:rPr>
      </w:pPr>
      <w:r w:rsidRPr="00FD1FE8">
        <w:rPr>
          <w:sz w:val="24"/>
        </w:rPr>
        <w:t xml:space="preserve">Claire responded that the metadata is either self-evident (as in the </w:t>
      </w:r>
      <w:proofErr w:type="spellStart"/>
      <w:r w:rsidRPr="00FD1FE8">
        <w:rPr>
          <w:sz w:val="24"/>
        </w:rPr>
        <w:t>cemtary</w:t>
      </w:r>
      <w:proofErr w:type="spellEnd"/>
      <w:r w:rsidRPr="00FD1FE8">
        <w:rPr>
          <w:sz w:val="24"/>
        </w:rPr>
        <w:t xml:space="preserve"> records, or she scanned indexes to supplement the creation of metadata for these collections.</w:t>
      </w:r>
    </w:p>
    <w:p w:rsidR="00D218B2" w:rsidRPr="00FD1FE8" w:rsidRDefault="00D218B2" w:rsidP="00D218B2">
      <w:pPr>
        <w:pStyle w:val="ListParagraph"/>
        <w:numPr>
          <w:ilvl w:val="2"/>
          <w:numId w:val="15"/>
        </w:numPr>
        <w:spacing w:after="120" w:line="240" w:lineRule="auto"/>
        <w:rPr>
          <w:sz w:val="24"/>
        </w:rPr>
      </w:pPr>
      <w:r w:rsidRPr="00FD1FE8">
        <w:rPr>
          <w:sz w:val="24"/>
        </w:rPr>
        <w:t xml:space="preserve">Crouse hospital is being done by </w:t>
      </w:r>
      <w:proofErr w:type="spellStart"/>
      <w:r w:rsidRPr="00FD1FE8">
        <w:rPr>
          <w:sz w:val="24"/>
        </w:rPr>
        <w:t>Rei</w:t>
      </w:r>
      <w:proofErr w:type="spellEnd"/>
      <w:r w:rsidRPr="00FD1FE8">
        <w:rPr>
          <w:sz w:val="24"/>
        </w:rPr>
        <w:t xml:space="preserve"> Becker via her employment with them.  </w:t>
      </w:r>
    </w:p>
    <w:p w:rsidR="00D218B2" w:rsidRPr="00FD1FE8" w:rsidRDefault="00D218B2" w:rsidP="00D218B2">
      <w:pPr>
        <w:pStyle w:val="ListParagraph"/>
        <w:spacing w:after="120" w:line="240" w:lineRule="auto"/>
        <w:ind w:left="2160"/>
        <w:rPr>
          <w:sz w:val="24"/>
        </w:rPr>
      </w:pPr>
    </w:p>
    <w:p w:rsidR="00B4414F" w:rsidRPr="00FD1FE8" w:rsidRDefault="00B4414F" w:rsidP="0038109D">
      <w:pPr>
        <w:pStyle w:val="ListParagraph"/>
        <w:spacing w:after="120" w:line="240" w:lineRule="auto"/>
        <w:ind w:left="1440"/>
        <w:rPr>
          <w:sz w:val="24"/>
        </w:rPr>
      </w:pPr>
    </w:p>
    <w:p w:rsidR="001C18E6" w:rsidRPr="00FD1FE8" w:rsidRDefault="001C18E6" w:rsidP="001C18E6">
      <w:pPr>
        <w:pStyle w:val="ListParagraph"/>
        <w:numPr>
          <w:ilvl w:val="0"/>
          <w:numId w:val="15"/>
        </w:numPr>
        <w:spacing w:after="120" w:line="240" w:lineRule="auto"/>
        <w:rPr>
          <w:sz w:val="24"/>
        </w:rPr>
      </w:pPr>
      <w:r w:rsidRPr="00FD1FE8">
        <w:rPr>
          <w:sz w:val="24"/>
        </w:rPr>
        <w:t>Newspapers</w:t>
      </w:r>
    </w:p>
    <w:p w:rsidR="00B4414F" w:rsidRPr="00FD1FE8" w:rsidRDefault="00B4414F" w:rsidP="00B4414F">
      <w:pPr>
        <w:pStyle w:val="ListParagraph"/>
        <w:numPr>
          <w:ilvl w:val="1"/>
          <w:numId w:val="15"/>
        </w:numPr>
        <w:spacing w:after="120" w:line="240" w:lineRule="auto"/>
        <w:rPr>
          <w:sz w:val="24"/>
        </w:rPr>
      </w:pPr>
      <w:r w:rsidRPr="00FD1FE8">
        <w:rPr>
          <w:sz w:val="24"/>
        </w:rPr>
        <w:t xml:space="preserve">Gale has a webinar on April 16, called Creating the Daily Mail and we’ll publicize it.  Can be publicized to CLRC.  </w:t>
      </w:r>
    </w:p>
    <w:p w:rsidR="0038109D" w:rsidRPr="00FD1FE8" w:rsidRDefault="0038109D" w:rsidP="0038109D">
      <w:pPr>
        <w:pStyle w:val="ListParagraph"/>
        <w:spacing w:after="120" w:line="240" w:lineRule="auto"/>
        <w:ind w:left="1440"/>
        <w:rPr>
          <w:sz w:val="24"/>
        </w:rPr>
      </w:pPr>
    </w:p>
    <w:p w:rsidR="001C18E6" w:rsidRPr="00FD1FE8" w:rsidRDefault="001C18E6" w:rsidP="001C18E6">
      <w:pPr>
        <w:pStyle w:val="ListParagraph"/>
        <w:numPr>
          <w:ilvl w:val="0"/>
          <w:numId w:val="15"/>
        </w:numPr>
        <w:tabs>
          <w:tab w:val="num" w:pos="720"/>
        </w:tabs>
        <w:spacing w:after="120" w:line="240" w:lineRule="auto"/>
        <w:rPr>
          <w:sz w:val="24"/>
        </w:rPr>
      </w:pPr>
      <w:r w:rsidRPr="00FD1FE8">
        <w:rPr>
          <w:sz w:val="24"/>
        </w:rPr>
        <w:t>Other Business</w:t>
      </w:r>
    </w:p>
    <w:p w:rsidR="008F7843" w:rsidRPr="00FD1FE8" w:rsidRDefault="00D218B2" w:rsidP="00B4414F">
      <w:pPr>
        <w:pStyle w:val="ListParagraph"/>
        <w:numPr>
          <w:ilvl w:val="1"/>
          <w:numId w:val="15"/>
        </w:numPr>
        <w:spacing w:after="120" w:line="240" w:lineRule="auto"/>
        <w:rPr>
          <w:sz w:val="24"/>
        </w:rPr>
      </w:pPr>
      <w:r w:rsidRPr="00FD1FE8">
        <w:rPr>
          <w:sz w:val="24"/>
        </w:rPr>
        <w:t>The problems with the “search by date” function were resolved during the meeting when discovering that the data type is the key to making this work.  Claire will share this information with NYH and the metadata group especially to ensure that this can work going forward.</w:t>
      </w:r>
    </w:p>
    <w:p w:rsidR="00B0041D" w:rsidRPr="00FD1FE8" w:rsidRDefault="00D218B2" w:rsidP="00B4414F">
      <w:pPr>
        <w:pStyle w:val="ListParagraph"/>
        <w:numPr>
          <w:ilvl w:val="1"/>
          <w:numId w:val="15"/>
        </w:numPr>
        <w:spacing w:after="120" w:line="240" w:lineRule="auto"/>
        <w:rPr>
          <w:sz w:val="24"/>
        </w:rPr>
      </w:pPr>
      <w:r w:rsidRPr="00FD1FE8">
        <w:rPr>
          <w:sz w:val="24"/>
        </w:rPr>
        <w:t>Stephanie then asked a</w:t>
      </w:r>
      <w:r w:rsidR="00B0041D" w:rsidRPr="00FD1FE8">
        <w:rPr>
          <w:sz w:val="24"/>
        </w:rPr>
        <w:t>b</w:t>
      </w:r>
      <w:r w:rsidRPr="00FD1FE8">
        <w:rPr>
          <w:sz w:val="24"/>
        </w:rPr>
        <w:t>o</w:t>
      </w:r>
      <w:r w:rsidR="00B0041D" w:rsidRPr="00FD1FE8">
        <w:rPr>
          <w:sz w:val="24"/>
        </w:rPr>
        <w:t>u</w:t>
      </w:r>
      <w:r w:rsidRPr="00FD1FE8">
        <w:rPr>
          <w:sz w:val="24"/>
        </w:rPr>
        <w:t>t</w:t>
      </w:r>
      <w:r w:rsidR="00B0041D" w:rsidRPr="00FD1FE8">
        <w:rPr>
          <w:sz w:val="24"/>
        </w:rPr>
        <w:t xml:space="preserve"> the NYH topics.  Are these stable?  Should CNY </w:t>
      </w:r>
      <w:r w:rsidR="00FD1FE8" w:rsidRPr="00FD1FE8">
        <w:rPr>
          <w:sz w:val="24"/>
        </w:rPr>
        <w:t>participants</w:t>
      </w:r>
      <w:r w:rsidR="00B0041D" w:rsidRPr="00FD1FE8">
        <w:rPr>
          <w:sz w:val="24"/>
        </w:rPr>
        <w:t xml:space="preserve"> change things?</w:t>
      </w:r>
      <w:r w:rsidRPr="00FD1FE8">
        <w:rPr>
          <w:sz w:val="24"/>
        </w:rPr>
        <w:t xml:space="preserve">  These are settled, and it is up to CNY folks to edit their metadata as they see fit.  The entire controlled vocab is in the metadata dictionary.  The decision had previously been made by the metadata committee not to share this list, but rather to recreate for each collection.  </w:t>
      </w:r>
    </w:p>
    <w:p w:rsidR="00D218B2" w:rsidRPr="00FD1FE8" w:rsidRDefault="00D218B2" w:rsidP="00B4414F">
      <w:pPr>
        <w:pStyle w:val="ListParagraph"/>
        <w:numPr>
          <w:ilvl w:val="1"/>
          <w:numId w:val="15"/>
        </w:numPr>
        <w:spacing w:after="120" w:line="240" w:lineRule="auto"/>
        <w:rPr>
          <w:sz w:val="24"/>
        </w:rPr>
      </w:pPr>
      <w:proofErr w:type="spellStart"/>
      <w:r w:rsidRPr="00FD1FE8">
        <w:rPr>
          <w:sz w:val="24"/>
        </w:rPr>
        <w:t>Maija</w:t>
      </w:r>
      <w:proofErr w:type="spellEnd"/>
      <w:r w:rsidRPr="00FD1FE8">
        <w:rPr>
          <w:sz w:val="24"/>
        </w:rPr>
        <w:t xml:space="preserve"> asked why newspapers seem to dominate results when doing a search.  Claire responded that it is simply the sheer volume of information they produce when they are fully searchable.  When WNYLRC was on its own, ED Sheryl </w:t>
      </w:r>
      <w:proofErr w:type="spellStart"/>
      <w:r w:rsidRPr="00FD1FE8">
        <w:rPr>
          <w:sz w:val="24"/>
        </w:rPr>
        <w:t>Knab</w:t>
      </w:r>
      <w:proofErr w:type="spellEnd"/>
      <w:r w:rsidRPr="00FD1FE8">
        <w:rPr>
          <w:sz w:val="24"/>
        </w:rPr>
        <w:t xml:space="preserve"> had requested code that would suppress newspaper results when doing a general search.  Claire will see if the code may be applied to NYH as a whole</w:t>
      </w:r>
      <w:r w:rsidR="00FD1FE8" w:rsidRPr="00FD1FE8">
        <w:rPr>
          <w:sz w:val="24"/>
        </w:rPr>
        <w:t>.</w:t>
      </w:r>
    </w:p>
    <w:p w:rsidR="00B0041D" w:rsidRPr="00FD1FE8" w:rsidRDefault="00B0041D" w:rsidP="00B4414F">
      <w:pPr>
        <w:pStyle w:val="ListParagraph"/>
        <w:numPr>
          <w:ilvl w:val="1"/>
          <w:numId w:val="15"/>
        </w:numPr>
        <w:spacing w:after="120" w:line="240" w:lineRule="auto"/>
        <w:rPr>
          <w:sz w:val="24"/>
        </w:rPr>
      </w:pPr>
      <w:r w:rsidRPr="00FD1FE8">
        <w:rPr>
          <w:sz w:val="24"/>
        </w:rPr>
        <w:t xml:space="preserve">Claire </w:t>
      </w:r>
      <w:r w:rsidR="00FD1FE8" w:rsidRPr="00FD1FE8">
        <w:rPr>
          <w:sz w:val="24"/>
        </w:rPr>
        <w:t>has edited the Library Council field so that the site can execute queries that give regional search results.</w:t>
      </w:r>
      <w:r w:rsidRPr="00FD1FE8">
        <w:rPr>
          <w:sz w:val="24"/>
        </w:rPr>
        <w:t xml:space="preserve">  </w:t>
      </w:r>
    </w:p>
    <w:p w:rsidR="00B0041D" w:rsidRPr="00FD1FE8" w:rsidRDefault="00B0041D" w:rsidP="00B4414F">
      <w:pPr>
        <w:pStyle w:val="ListParagraph"/>
        <w:numPr>
          <w:ilvl w:val="1"/>
          <w:numId w:val="15"/>
        </w:numPr>
        <w:spacing w:after="120" w:line="240" w:lineRule="auto"/>
        <w:rPr>
          <w:sz w:val="24"/>
        </w:rPr>
      </w:pPr>
      <w:r w:rsidRPr="00FD1FE8">
        <w:rPr>
          <w:sz w:val="24"/>
        </w:rPr>
        <w:t>There is no harvester</w:t>
      </w:r>
      <w:r w:rsidR="00FD1FE8" w:rsidRPr="00FD1FE8">
        <w:rPr>
          <w:sz w:val="24"/>
        </w:rPr>
        <w:t xml:space="preserve"> yet.  They are looking for one, but it appears that most options are prohibitively expensive.  One work around (in order to keep the site national) is that the non-participants will export collections to NYH (which essentially duplicates their materials).  Lagging Councils may also decide to join NYH, but this means a lot of metadata cleanup.  </w:t>
      </w:r>
      <w:r w:rsidRPr="00FD1FE8">
        <w:rPr>
          <w:sz w:val="24"/>
        </w:rPr>
        <w:t xml:space="preserve"> </w:t>
      </w:r>
      <w:r w:rsidR="00450200" w:rsidRPr="00FD1FE8">
        <w:rPr>
          <w:sz w:val="24"/>
        </w:rPr>
        <w:t>Harvester remains the ideal solution.</w:t>
      </w:r>
    </w:p>
    <w:p w:rsidR="00FD1FE8" w:rsidRPr="00FD1FE8" w:rsidRDefault="00FD1FE8" w:rsidP="00B4414F">
      <w:pPr>
        <w:pStyle w:val="ListParagraph"/>
        <w:numPr>
          <w:ilvl w:val="1"/>
          <w:numId w:val="15"/>
        </w:numPr>
        <w:spacing w:after="120" w:line="240" w:lineRule="auto"/>
        <w:rPr>
          <w:sz w:val="24"/>
        </w:rPr>
      </w:pPr>
      <w:r w:rsidRPr="00FD1FE8">
        <w:rPr>
          <w:sz w:val="24"/>
        </w:rPr>
        <w:t>An NYH participants meeting is being planned for May.</w:t>
      </w:r>
    </w:p>
    <w:p w:rsidR="00D218B2" w:rsidRPr="00FD1FE8" w:rsidRDefault="00D218B2" w:rsidP="00C743DF">
      <w:pPr>
        <w:rPr>
          <w:b/>
        </w:rPr>
      </w:pPr>
      <w:r w:rsidRPr="00FD1FE8">
        <w:rPr>
          <w:b/>
        </w:rPr>
        <w:t xml:space="preserve">In absence of quorum, there was no motion to adjourn.  </w:t>
      </w:r>
    </w:p>
    <w:p w:rsidR="00D35ACE" w:rsidRPr="00FD1FE8" w:rsidRDefault="00450200" w:rsidP="00C743DF">
      <w:pPr>
        <w:rPr>
          <w:b/>
        </w:rPr>
      </w:pPr>
      <w:r w:rsidRPr="00FD1FE8">
        <w:rPr>
          <w:b/>
        </w:rPr>
        <w:t>Next Meeting: June 11, 2013</w:t>
      </w:r>
    </w:p>
    <w:p w:rsidR="005322CB" w:rsidRPr="00FD1FE8" w:rsidRDefault="005322CB" w:rsidP="00FD1FE8">
      <w:pPr>
        <w:spacing w:after="0"/>
        <w:rPr>
          <w:b/>
        </w:rPr>
      </w:pPr>
      <w:r w:rsidRPr="00FD1FE8">
        <w:rPr>
          <w:b/>
        </w:rPr>
        <w:t>Respectfully Submitted,</w:t>
      </w:r>
    </w:p>
    <w:p w:rsidR="005322CB" w:rsidRPr="00FD1FE8" w:rsidRDefault="00D218B2" w:rsidP="00FD1FE8">
      <w:pPr>
        <w:spacing w:after="0"/>
        <w:rPr>
          <w:b/>
        </w:rPr>
      </w:pPr>
      <w:proofErr w:type="spellStart"/>
      <w:r w:rsidRPr="00FD1FE8">
        <w:rPr>
          <w:b/>
        </w:rPr>
        <w:t>Déirdre</w:t>
      </w:r>
      <w:proofErr w:type="spellEnd"/>
      <w:r w:rsidRPr="00FD1FE8">
        <w:rPr>
          <w:b/>
        </w:rPr>
        <w:t xml:space="preserve"> Joyce</w:t>
      </w:r>
    </w:p>
    <w:p w:rsidR="009D0616" w:rsidRPr="000A46CA" w:rsidRDefault="00D218B2" w:rsidP="00FD1FE8">
      <w:pPr>
        <w:spacing w:after="0"/>
        <w:rPr>
          <w:b/>
          <w:i/>
          <w:color w:val="FF0000"/>
        </w:rPr>
      </w:pPr>
      <w:r w:rsidRPr="00FD1FE8">
        <w:rPr>
          <w:b/>
        </w:rPr>
        <w:t>Assistant Director and Regional Archivist</w:t>
      </w:r>
      <w:r w:rsidR="00EB44D7" w:rsidRPr="00FD1FE8">
        <w:rPr>
          <w:b/>
        </w:rPr>
        <w:t>, CLRC</w:t>
      </w:r>
    </w:p>
    <w:sectPr w:rsidR="009D0616" w:rsidRPr="000A46CA" w:rsidSect="004D137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9A9" w:rsidRDefault="00C749A9" w:rsidP="000F5789">
      <w:pPr>
        <w:spacing w:after="0" w:line="240" w:lineRule="auto"/>
      </w:pPr>
      <w:r>
        <w:separator/>
      </w:r>
    </w:p>
  </w:endnote>
  <w:endnote w:type="continuationSeparator" w:id="0">
    <w:p w:rsidR="00C749A9" w:rsidRDefault="00C749A9" w:rsidP="000F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789" w:rsidRDefault="000F57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789" w:rsidRDefault="000F57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789" w:rsidRDefault="000F5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9A9" w:rsidRDefault="00C749A9" w:rsidP="000F5789">
      <w:pPr>
        <w:spacing w:after="0" w:line="240" w:lineRule="auto"/>
      </w:pPr>
      <w:r>
        <w:separator/>
      </w:r>
    </w:p>
  </w:footnote>
  <w:footnote w:type="continuationSeparator" w:id="0">
    <w:p w:rsidR="00C749A9" w:rsidRDefault="00C749A9" w:rsidP="000F5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789" w:rsidRDefault="000F57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789" w:rsidRDefault="000F57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789" w:rsidRDefault="000F57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321"/>
    <w:multiLevelType w:val="hybridMultilevel"/>
    <w:tmpl w:val="55D40B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542764"/>
    <w:multiLevelType w:val="hybridMultilevel"/>
    <w:tmpl w:val="B6EA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53110"/>
    <w:multiLevelType w:val="hybridMultilevel"/>
    <w:tmpl w:val="E7229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E0D35"/>
    <w:multiLevelType w:val="hybridMultilevel"/>
    <w:tmpl w:val="DB54A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4F6879"/>
    <w:multiLevelType w:val="hybridMultilevel"/>
    <w:tmpl w:val="5FD843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2F53C3A"/>
    <w:multiLevelType w:val="hybridMultilevel"/>
    <w:tmpl w:val="9312A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E7C0EBA"/>
    <w:multiLevelType w:val="hybridMultilevel"/>
    <w:tmpl w:val="124EBBE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3247D6"/>
    <w:multiLevelType w:val="hybridMultilevel"/>
    <w:tmpl w:val="33C45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5BF0B09"/>
    <w:multiLevelType w:val="hybridMultilevel"/>
    <w:tmpl w:val="00C4A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61449C3"/>
    <w:multiLevelType w:val="hybridMultilevel"/>
    <w:tmpl w:val="DF488ABA"/>
    <w:lvl w:ilvl="0" w:tplc="F8E2AAAE">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E9100E"/>
    <w:multiLevelType w:val="hybridMultilevel"/>
    <w:tmpl w:val="A7BEBBB8"/>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E16D07"/>
    <w:multiLevelType w:val="hybridMultilevel"/>
    <w:tmpl w:val="10C849E8"/>
    <w:lvl w:ilvl="0" w:tplc="670E14FA">
      <w:start w:val="5"/>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053BE2"/>
    <w:multiLevelType w:val="hybridMultilevel"/>
    <w:tmpl w:val="05807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9DA685C"/>
    <w:multiLevelType w:val="hybridMultilevel"/>
    <w:tmpl w:val="E02208B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1"/>
  </w:num>
  <w:num w:numId="3">
    <w:abstractNumId w:val="12"/>
  </w:num>
  <w:num w:numId="4">
    <w:abstractNumId w:val="5"/>
  </w:num>
  <w:num w:numId="5">
    <w:abstractNumId w:val="7"/>
  </w:num>
  <w:num w:numId="6">
    <w:abstractNumId w:val="3"/>
  </w:num>
  <w:num w:numId="7">
    <w:abstractNumId w:val="8"/>
  </w:num>
  <w:num w:numId="8">
    <w:abstractNumId w:val="10"/>
  </w:num>
  <w:num w:numId="9">
    <w:abstractNumId w:val="0"/>
  </w:num>
  <w:num w:numId="10">
    <w:abstractNumId w:val="13"/>
  </w:num>
  <w:num w:numId="11">
    <w:abstractNumId w:val="6"/>
  </w:num>
  <w:num w:numId="12">
    <w:abstractNumId w:val="4"/>
  </w:num>
  <w:num w:numId="13">
    <w:abstractNumId w:val="2"/>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0275F2"/>
    <w:rsid w:val="0000133E"/>
    <w:rsid w:val="00005D64"/>
    <w:rsid w:val="000220A2"/>
    <w:rsid w:val="000261D2"/>
    <w:rsid w:val="000275F2"/>
    <w:rsid w:val="0003498C"/>
    <w:rsid w:val="000364D7"/>
    <w:rsid w:val="000430C4"/>
    <w:rsid w:val="0007584C"/>
    <w:rsid w:val="00082537"/>
    <w:rsid w:val="000967E6"/>
    <w:rsid w:val="000A46CA"/>
    <w:rsid w:val="000A6D93"/>
    <w:rsid w:val="000B2677"/>
    <w:rsid w:val="000D0CF0"/>
    <w:rsid w:val="000D12BF"/>
    <w:rsid w:val="000D4FD5"/>
    <w:rsid w:val="000D78D6"/>
    <w:rsid w:val="000E065F"/>
    <w:rsid w:val="000E0B8D"/>
    <w:rsid w:val="000E0D24"/>
    <w:rsid w:val="000E3BE5"/>
    <w:rsid w:val="000F5789"/>
    <w:rsid w:val="001076E4"/>
    <w:rsid w:val="001207B8"/>
    <w:rsid w:val="0012769A"/>
    <w:rsid w:val="00127BDD"/>
    <w:rsid w:val="001519D0"/>
    <w:rsid w:val="001524EF"/>
    <w:rsid w:val="00166A0C"/>
    <w:rsid w:val="00182AC4"/>
    <w:rsid w:val="001856EE"/>
    <w:rsid w:val="00191536"/>
    <w:rsid w:val="001B1318"/>
    <w:rsid w:val="001C18E6"/>
    <w:rsid w:val="001D3B21"/>
    <w:rsid w:val="001D482B"/>
    <w:rsid w:val="001F0BDC"/>
    <w:rsid w:val="001F6C47"/>
    <w:rsid w:val="0021489C"/>
    <w:rsid w:val="00223673"/>
    <w:rsid w:val="00227655"/>
    <w:rsid w:val="00247896"/>
    <w:rsid w:val="00250F13"/>
    <w:rsid w:val="00252456"/>
    <w:rsid w:val="00252CAB"/>
    <w:rsid w:val="002533DD"/>
    <w:rsid w:val="0026247F"/>
    <w:rsid w:val="00274488"/>
    <w:rsid w:val="00285BC8"/>
    <w:rsid w:val="00290B62"/>
    <w:rsid w:val="002922D3"/>
    <w:rsid w:val="00296C24"/>
    <w:rsid w:val="002B46CB"/>
    <w:rsid w:val="002F31B2"/>
    <w:rsid w:val="00301999"/>
    <w:rsid w:val="003179B7"/>
    <w:rsid w:val="00361A9F"/>
    <w:rsid w:val="00361CB8"/>
    <w:rsid w:val="00370B8D"/>
    <w:rsid w:val="0038109D"/>
    <w:rsid w:val="003874D8"/>
    <w:rsid w:val="0039766D"/>
    <w:rsid w:val="003A39F1"/>
    <w:rsid w:val="003B3E75"/>
    <w:rsid w:val="003B4D26"/>
    <w:rsid w:val="003D02BB"/>
    <w:rsid w:val="003E1D5B"/>
    <w:rsid w:val="00407750"/>
    <w:rsid w:val="00410A81"/>
    <w:rsid w:val="004114E1"/>
    <w:rsid w:val="00412EBC"/>
    <w:rsid w:val="00424733"/>
    <w:rsid w:val="00441036"/>
    <w:rsid w:val="004445CD"/>
    <w:rsid w:val="00446F8C"/>
    <w:rsid w:val="00447006"/>
    <w:rsid w:val="00450200"/>
    <w:rsid w:val="00461375"/>
    <w:rsid w:val="00464299"/>
    <w:rsid w:val="00464EFD"/>
    <w:rsid w:val="00480229"/>
    <w:rsid w:val="0048177C"/>
    <w:rsid w:val="0049701F"/>
    <w:rsid w:val="0049769A"/>
    <w:rsid w:val="004A547E"/>
    <w:rsid w:val="004B339E"/>
    <w:rsid w:val="004C0A73"/>
    <w:rsid w:val="004C5A0A"/>
    <w:rsid w:val="004C7641"/>
    <w:rsid w:val="004D1377"/>
    <w:rsid w:val="004E327E"/>
    <w:rsid w:val="005037BC"/>
    <w:rsid w:val="0051799A"/>
    <w:rsid w:val="00524EA8"/>
    <w:rsid w:val="005321E4"/>
    <w:rsid w:val="005322CB"/>
    <w:rsid w:val="00534557"/>
    <w:rsid w:val="005346D4"/>
    <w:rsid w:val="005444FD"/>
    <w:rsid w:val="00550514"/>
    <w:rsid w:val="00584BDE"/>
    <w:rsid w:val="00584E92"/>
    <w:rsid w:val="0059015E"/>
    <w:rsid w:val="005963F7"/>
    <w:rsid w:val="00596B54"/>
    <w:rsid w:val="005A2306"/>
    <w:rsid w:val="005A3242"/>
    <w:rsid w:val="005A4BF7"/>
    <w:rsid w:val="006024C9"/>
    <w:rsid w:val="0063061E"/>
    <w:rsid w:val="006459BD"/>
    <w:rsid w:val="006530CF"/>
    <w:rsid w:val="006602FF"/>
    <w:rsid w:val="006674E7"/>
    <w:rsid w:val="006711A4"/>
    <w:rsid w:val="00683D93"/>
    <w:rsid w:val="006A217B"/>
    <w:rsid w:val="006A3D8A"/>
    <w:rsid w:val="006A4F1A"/>
    <w:rsid w:val="006A6A4C"/>
    <w:rsid w:val="006C10B9"/>
    <w:rsid w:val="006D216A"/>
    <w:rsid w:val="006D2362"/>
    <w:rsid w:val="006F55C2"/>
    <w:rsid w:val="0070378E"/>
    <w:rsid w:val="00712CC4"/>
    <w:rsid w:val="00715ED9"/>
    <w:rsid w:val="00723612"/>
    <w:rsid w:val="00732661"/>
    <w:rsid w:val="007357AF"/>
    <w:rsid w:val="0073721D"/>
    <w:rsid w:val="00745E6B"/>
    <w:rsid w:val="0075756A"/>
    <w:rsid w:val="00761F88"/>
    <w:rsid w:val="0076715D"/>
    <w:rsid w:val="007734E8"/>
    <w:rsid w:val="007928A3"/>
    <w:rsid w:val="007A6986"/>
    <w:rsid w:val="007B3C5B"/>
    <w:rsid w:val="007C7010"/>
    <w:rsid w:val="007D104E"/>
    <w:rsid w:val="007D1ADF"/>
    <w:rsid w:val="007D5B8B"/>
    <w:rsid w:val="00801B22"/>
    <w:rsid w:val="0080687D"/>
    <w:rsid w:val="008169DA"/>
    <w:rsid w:val="00825958"/>
    <w:rsid w:val="00826554"/>
    <w:rsid w:val="00826C6F"/>
    <w:rsid w:val="00845A87"/>
    <w:rsid w:val="00852D70"/>
    <w:rsid w:val="00866E63"/>
    <w:rsid w:val="00873CDF"/>
    <w:rsid w:val="008760CF"/>
    <w:rsid w:val="00887227"/>
    <w:rsid w:val="00896D82"/>
    <w:rsid w:val="008F1037"/>
    <w:rsid w:val="008F2F6E"/>
    <w:rsid w:val="008F34C2"/>
    <w:rsid w:val="008F6167"/>
    <w:rsid w:val="008F7843"/>
    <w:rsid w:val="009037C1"/>
    <w:rsid w:val="0090729B"/>
    <w:rsid w:val="00913890"/>
    <w:rsid w:val="00917627"/>
    <w:rsid w:val="00920C3B"/>
    <w:rsid w:val="00925AEE"/>
    <w:rsid w:val="00927472"/>
    <w:rsid w:val="00930399"/>
    <w:rsid w:val="00935181"/>
    <w:rsid w:val="00937F40"/>
    <w:rsid w:val="00941F77"/>
    <w:rsid w:val="009639B1"/>
    <w:rsid w:val="009A126A"/>
    <w:rsid w:val="009B0F72"/>
    <w:rsid w:val="009C009D"/>
    <w:rsid w:val="009D0616"/>
    <w:rsid w:val="009D0639"/>
    <w:rsid w:val="009D37B2"/>
    <w:rsid w:val="009E1A16"/>
    <w:rsid w:val="009F35AF"/>
    <w:rsid w:val="009F42B4"/>
    <w:rsid w:val="00A00EE0"/>
    <w:rsid w:val="00A021B6"/>
    <w:rsid w:val="00A133DB"/>
    <w:rsid w:val="00A20DAA"/>
    <w:rsid w:val="00A340BE"/>
    <w:rsid w:val="00A365C5"/>
    <w:rsid w:val="00A41752"/>
    <w:rsid w:val="00A43B12"/>
    <w:rsid w:val="00A476CA"/>
    <w:rsid w:val="00A5152F"/>
    <w:rsid w:val="00A52A94"/>
    <w:rsid w:val="00A55B25"/>
    <w:rsid w:val="00A675B7"/>
    <w:rsid w:val="00A743B9"/>
    <w:rsid w:val="00A859A4"/>
    <w:rsid w:val="00A91391"/>
    <w:rsid w:val="00A95F57"/>
    <w:rsid w:val="00AA2823"/>
    <w:rsid w:val="00AB3157"/>
    <w:rsid w:val="00AB6047"/>
    <w:rsid w:val="00AB615E"/>
    <w:rsid w:val="00AC02D5"/>
    <w:rsid w:val="00AC0CDB"/>
    <w:rsid w:val="00AC182F"/>
    <w:rsid w:val="00AC4B70"/>
    <w:rsid w:val="00AF0144"/>
    <w:rsid w:val="00AF1163"/>
    <w:rsid w:val="00B0041D"/>
    <w:rsid w:val="00B02D09"/>
    <w:rsid w:val="00B0590D"/>
    <w:rsid w:val="00B10A6E"/>
    <w:rsid w:val="00B213E7"/>
    <w:rsid w:val="00B2756C"/>
    <w:rsid w:val="00B40105"/>
    <w:rsid w:val="00B4414F"/>
    <w:rsid w:val="00B61B10"/>
    <w:rsid w:val="00B72768"/>
    <w:rsid w:val="00B86360"/>
    <w:rsid w:val="00B93099"/>
    <w:rsid w:val="00BA1C99"/>
    <w:rsid w:val="00BA65A4"/>
    <w:rsid w:val="00BC29D9"/>
    <w:rsid w:val="00BD29C4"/>
    <w:rsid w:val="00BD6D8D"/>
    <w:rsid w:val="00C11839"/>
    <w:rsid w:val="00C1431C"/>
    <w:rsid w:val="00C428A6"/>
    <w:rsid w:val="00C64070"/>
    <w:rsid w:val="00C70C85"/>
    <w:rsid w:val="00C72E05"/>
    <w:rsid w:val="00C743DF"/>
    <w:rsid w:val="00C749A9"/>
    <w:rsid w:val="00C76B37"/>
    <w:rsid w:val="00C77D56"/>
    <w:rsid w:val="00C800A8"/>
    <w:rsid w:val="00C8193C"/>
    <w:rsid w:val="00C84842"/>
    <w:rsid w:val="00C968BA"/>
    <w:rsid w:val="00CA0EF7"/>
    <w:rsid w:val="00CB5991"/>
    <w:rsid w:val="00CC0051"/>
    <w:rsid w:val="00CC1C69"/>
    <w:rsid w:val="00CD2018"/>
    <w:rsid w:val="00D0071C"/>
    <w:rsid w:val="00D1118B"/>
    <w:rsid w:val="00D14454"/>
    <w:rsid w:val="00D20EC4"/>
    <w:rsid w:val="00D218B2"/>
    <w:rsid w:val="00D35ACE"/>
    <w:rsid w:val="00D437D4"/>
    <w:rsid w:val="00D53511"/>
    <w:rsid w:val="00D53E8A"/>
    <w:rsid w:val="00D6226D"/>
    <w:rsid w:val="00D65430"/>
    <w:rsid w:val="00D7126B"/>
    <w:rsid w:val="00D72D4B"/>
    <w:rsid w:val="00D974B8"/>
    <w:rsid w:val="00D97829"/>
    <w:rsid w:val="00D97CA4"/>
    <w:rsid w:val="00DA0BAC"/>
    <w:rsid w:val="00DA208F"/>
    <w:rsid w:val="00DA225E"/>
    <w:rsid w:val="00DA6D52"/>
    <w:rsid w:val="00DB3E11"/>
    <w:rsid w:val="00DC1AEC"/>
    <w:rsid w:val="00DC7C0F"/>
    <w:rsid w:val="00DD25B0"/>
    <w:rsid w:val="00DE04A7"/>
    <w:rsid w:val="00DE68C6"/>
    <w:rsid w:val="00DF0CFC"/>
    <w:rsid w:val="00E11A0E"/>
    <w:rsid w:val="00E12AFB"/>
    <w:rsid w:val="00E20379"/>
    <w:rsid w:val="00E20571"/>
    <w:rsid w:val="00E27F8F"/>
    <w:rsid w:val="00E30478"/>
    <w:rsid w:val="00E568CB"/>
    <w:rsid w:val="00E66490"/>
    <w:rsid w:val="00E721B1"/>
    <w:rsid w:val="00E7580E"/>
    <w:rsid w:val="00E90003"/>
    <w:rsid w:val="00E93418"/>
    <w:rsid w:val="00E94C83"/>
    <w:rsid w:val="00E97234"/>
    <w:rsid w:val="00EB44D7"/>
    <w:rsid w:val="00EB49E8"/>
    <w:rsid w:val="00EC55E7"/>
    <w:rsid w:val="00EC60C9"/>
    <w:rsid w:val="00ED57E6"/>
    <w:rsid w:val="00EE73FD"/>
    <w:rsid w:val="00F039AC"/>
    <w:rsid w:val="00F111FB"/>
    <w:rsid w:val="00F20BB5"/>
    <w:rsid w:val="00F22177"/>
    <w:rsid w:val="00F331A9"/>
    <w:rsid w:val="00F41522"/>
    <w:rsid w:val="00F42D54"/>
    <w:rsid w:val="00F43468"/>
    <w:rsid w:val="00F43CC9"/>
    <w:rsid w:val="00F61397"/>
    <w:rsid w:val="00F706A3"/>
    <w:rsid w:val="00F7602E"/>
    <w:rsid w:val="00F84006"/>
    <w:rsid w:val="00F86F2C"/>
    <w:rsid w:val="00FA656A"/>
    <w:rsid w:val="00FC0021"/>
    <w:rsid w:val="00FD1FE8"/>
    <w:rsid w:val="00FF4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673"/>
    <w:pPr>
      <w:ind w:left="720"/>
      <w:contextualSpacing/>
    </w:pPr>
    <w:rPr>
      <w:rFonts w:eastAsiaTheme="minorEastAsia"/>
    </w:rPr>
  </w:style>
  <w:style w:type="paragraph" w:styleId="Header">
    <w:name w:val="header"/>
    <w:basedOn w:val="Normal"/>
    <w:link w:val="HeaderChar"/>
    <w:uiPriority w:val="99"/>
    <w:unhideWhenUsed/>
    <w:rsid w:val="000F5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789"/>
  </w:style>
  <w:style w:type="paragraph" w:styleId="Footer">
    <w:name w:val="footer"/>
    <w:basedOn w:val="Normal"/>
    <w:link w:val="FooterChar"/>
    <w:uiPriority w:val="99"/>
    <w:unhideWhenUsed/>
    <w:rsid w:val="000F5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789"/>
  </w:style>
  <w:style w:type="character" w:styleId="Hyperlink">
    <w:name w:val="Hyperlink"/>
    <w:basedOn w:val="DefaultParagraphFont"/>
    <w:uiPriority w:val="99"/>
    <w:unhideWhenUsed/>
    <w:rsid w:val="00F42D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673"/>
    <w:pPr>
      <w:ind w:left="720"/>
      <w:contextualSpacing/>
    </w:pPr>
    <w:rPr>
      <w:rFonts w:eastAsiaTheme="minorEastAsia"/>
    </w:rPr>
  </w:style>
  <w:style w:type="paragraph" w:styleId="Header">
    <w:name w:val="header"/>
    <w:basedOn w:val="Normal"/>
    <w:link w:val="HeaderChar"/>
    <w:uiPriority w:val="99"/>
    <w:unhideWhenUsed/>
    <w:rsid w:val="000F5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789"/>
  </w:style>
  <w:style w:type="paragraph" w:styleId="Footer">
    <w:name w:val="footer"/>
    <w:basedOn w:val="Normal"/>
    <w:link w:val="FooterChar"/>
    <w:uiPriority w:val="99"/>
    <w:unhideWhenUsed/>
    <w:rsid w:val="000F5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789"/>
  </w:style>
  <w:style w:type="character" w:styleId="Hyperlink">
    <w:name w:val="Hyperlink"/>
    <w:basedOn w:val="DefaultParagraphFont"/>
    <w:uiPriority w:val="99"/>
    <w:unhideWhenUsed/>
    <w:rsid w:val="00F42D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80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nylrc@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2DACE-D1CB-4F83-B6D1-95A7D0FB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Claire</cp:lastModifiedBy>
  <cp:revision>5</cp:revision>
  <dcterms:created xsi:type="dcterms:W3CDTF">2013-04-10T13:52:00Z</dcterms:created>
  <dcterms:modified xsi:type="dcterms:W3CDTF">2013-06-14T12:54:00Z</dcterms:modified>
</cp:coreProperties>
</file>