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3B67EA" w:rsidP="00102470">
      <w:pPr>
        <w:spacing w:after="0"/>
        <w:jc w:val="center"/>
        <w:rPr>
          <w:sz w:val="28"/>
          <w:szCs w:val="28"/>
        </w:rPr>
      </w:pPr>
      <w:r>
        <w:rPr>
          <w:noProof/>
          <w:sz w:val="28"/>
          <w:szCs w:val="28"/>
        </w:rPr>
        <w:t>Library Resources and Services</w:t>
      </w:r>
    </w:p>
    <w:p w:rsidR="00BA3A56" w:rsidRPr="008A6B81" w:rsidRDefault="003B67EA" w:rsidP="00102470">
      <w:pPr>
        <w:spacing w:after="0"/>
        <w:jc w:val="center"/>
        <w:rPr>
          <w:sz w:val="28"/>
          <w:szCs w:val="28"/>
        </w:rPr>
      </w:pPr>
      <w:r>
        <w:rPr>
          <w:sz w:val="28"/>
          <w:szCs w:val="28"/>
        </w:rPr>
        <w:t>21 March 2011</w:t>
      </w:r>
    </w:p>
    <w:p w:rsidR="00A21608" w:rsidRPr="008A6B81" w:rsidRDefault="003B67EA" w:rsidP="00102470">
      <w:pPr>
        <w:jc w:val="center"/>
        <w:rPr>
          <w:sz w:val="28"/>
          <w:szCs w:val="28"/>
        </w:rPr>
      </w:pPr>
      <w:r>
        <w:rPr>
          <w:sz w:val="28"/>
          <w:szCs w:val="28"/>
        </w:rPr>
        <w:t xml:space="preserve">3:00 </w:t>
      </w:r>
      <w:proofErr w:type="spellStart"/>
      <w:r>
        <w:rPr>
          <w:sz w:val="28"/>
          <w:szCs w:val="28"/>
        </w:rPr>
        <w:t>p.m</w:t>
      </w:r>
      <w:proofErr w:type="spellEnd"/>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3B67EA">
        <w:rPr>
          <w:sz w:val="24"/>
          <w:szCs w:val="24"/>
        </w:rPr>
        <w:t xml:space="preserve">Beverly </w:t>
      </w:r>
      <w:proofErr w:type="spellStart"/>
      <w:r w:rsidR="003B67EA">
        <w:rPr>
          <w:sz w:val="24"/>
          <w:szCs w:val="24"/>
        </w:rPr>
        <w:t>Choltco</w:t>
      </w:r>
      <w:proofErr w:type="spellEnd"/>
      <w:r w:rsidR="003B67EA">
        <w:rPr>
          <w:sz w:val="24"/>
          <w:szCs w:val="24"/>
        </w:rPr>
        <w:t>-Devlin</w:t>
      </w:r>
      <w:r w:rsidRPr="008A6B81">
        <w:rPr>
          <w:sz w:val="24"/>
          <w:szCs w:val="24"/>
        </w:rPr>
        <w:t xml:space="preserve"> (</w:t>
      </w:r>
      <w:r w:rsidR="003B67EA">
        <w:rPr>
          <w:sz w:val="24"/>
          <w:szCs w:val="24"/>
        </w:rPr>
        <w:t>MYLS</w:t>
      </w:r>
      <w:r w:rsidRPr="008A6B81">
        <w:rPr>
          <w:sz w:val="24"/>
          <w:szCs w:val="24"/>
        </w:rPr>
        <w:t xml:space="preserve">), </w:t>
      </w:r>
      <w:r w:rsidR="00833ECC">
        <w:rPr>
          <w:sz w:val="24"/>
          <w:szCs w:val="24"/>
        </w:rPr>
        <w:t>Chair</w:t>
      </w:r>
      <w:r w:rsidR="003B67EA">
        <w:rPr>
          <w:sz w:val="24"/>
          <w:szCs w:val="24"/>
        </w:rPr>
        <w:t xml:space="preserve">; </w:t>
      </w:r>
      <w:r w:rsidR="00833ECC">
        <w:rPr>
          <w:sz w:val="24"/>
          <w:szCs w:val="24"/>
        </w:rPr>
        <w:t xml:space="preserve"> </w:t>
      </w:r>
      <w:r w:rsidR="003B67EA">
        <w:rPr>
          <w:sz w:val="24"/>
          <w:szCs w:val="24"/>
        </w:rPr>
        <w:t>Peg Elliott</w:t>
      </w:r>
      <w:r w:rsidRPr="008A6B81">
        <w:rPr>
          <w:sz w:val="24"/>
          <w:szCs w:val="24"/>
        </w:rPr>
        <w:t xml:space="preserve"> (</w:t>
      </w:r>
      <w:r w:rsidR="003B67EA">
        <w:rPr>
          <w:sz w:val="24"/>
          <w:szCs w:val="24"/>
        </w:rPr>
        <w:t>OCPL);</w:t>
      </w:r>
      <w:r w:rsidR="00A21608" w:rsidRPr="008A6B81">
        <w:rPr>
          <w:sz w:val="24"/>
          <w:szCs w:val="24"/>
        </w:rPr>
        <w:t xml:space="preserve"> </w:t>
      </w:r>
      <w:r w:rsidR="003B67EA">
        <w:rPr>
          <w:sz w:val="24"/>
          <w:szCs w:val="24"/>
        </w:rPr>
        <w:t>Mi</w:t>
      </w:r>
      <w:r w:rsidR="00C46F5E">
        <w:rPr>
          <w:sz w:val="24"/>
          <w:szCs w:val="24"/>
        </w:rPr>
        <w:t>ke</w:t>
      </w:r>
      <w:r w:rsidR="003B67EA">
        <w:rPr>
          <w:sz w:val="24"/>
          <w:szCs w:val="24"/>
        </w:rPr>
        <w:t xml:space="preserve"> </w:t>
      </w:r>
      <w:proofErr w:type="spellStart"/>
      <w:r w:rsidR="003B67EA">
        <w:rPr>
          <w:sz w:val="24"/>
          <w:szCs w:val="24"/>
        </w:rPr>
        <w:t>Poulin</w:t>
      </w:r>
      <w:proofErr w:type="spellEnd"/>
      <w:r w:rsidR="00A21608" w:rsidRPr="008A6B81">
        <w:rPr>
          <w:sz w:val="24"/>
          <w:szCs w:val="24"/>
        </w:rPr>
        <w:t xml:space="preserve"> (</w:t>
      </w:r>
      <w:r w:rsidR="003B67EA">
        <w:rPr>
          <w:sz w:val="24"/>
          <w:szCs w:val="24"/>
        </w:rPr>
        <w:t>Colgate University);</w:t>
      </w:r>
      <w:r w:rsidR="00A21608" w:rsidRPr="008A6B81">
        <w:rPr>
          <w:sz w:val="24"/>
          <w:szCs w:val="24"/>
        </w:rPr>
        <w:t xml:space="preserve"> </w:t>
      </w:r>
      <w:r w:rsidR="003B67EA">
        <w:rPr>
          <w:sz w:val="24"/>
          <w:szCs w:val="24"/>
        </w:rPr>
        <w:t>Ste</w:t>
      </w:r>
      <w:r w:rsidR="00C46F5E">
        <w:rPr>
          <w:sz w:val="24"/>
          <w:szCs w:val="24"/>
        </w:rPr>
        <w:t>ve</w:t>
      </w:r>
      <w:r w:rsidR="003B67EA">
        <w:rPr>
          <w:sz w:val="24"/>
          <w:szCs w:val="24"/>
        </w:rPr>
        <w:t xml:space="preserve"> Weiter</w:t>
      </w:r>
      <w:r w:rsidR="00A21608" w:rsidRPr="008A6B81">
        <w:rPr>
          <w:sz w:val="24"/>
          <w:szCs w:val="24"/>
        </w:rPr>
        <w:t xml:space="preserve"> (</w:t>
      </w:r>
      <w:r w:rsidR="003B67EA">
        <w:rPr>
          <w:sz w:val="24"/>
          <w:szCs w:val="24"/>
        </w:rPr>
        <w:t>SUNY ESF);</w:t>
      </w:r>
      <w:r w:rsidR="00A21608" w:rsidRPr="008A6B81">
        <w:rPr>
          <w:sz w:val="24"/>
          <w:szCs w:val="24"/>
        </w:rPr>
        <w:t xml:space="preserve"> </w:t>
      </w:r>
      <w:r w:rsidR="003B67EA">
        <w:rPr>
          <w:sz w:val="24"/>
          <w:szCs w:val="24"/>
        </w:rPr>
        <w:t>Diana Wendell</w:t>
      </w:r>
      <w:r w:rsidR="00A21608" w:rsidRPr="008A6B81">
        <w:rPr>
          <w:sz w:val="24"/>
          <w:szCs w:val="24"/>
        </w:rPr>
        <w:t xml:space="preserve"> (</w:t>
      </w:r>
      <w:r w:rsidR="003B67EA">
        <w:rPr>
          <w:sz w:val="24"/>
          <w:szCs w:val="24"/>
        </w:rPr>
        <w:t>Madison-Oneida BOCES;</w:t>
      </w:r>
      <w:r w:rsidR="00A21608" w:rsidRPr="008A6B81">
        <w:rPr>
          <w:sz w:val="24"/>
          <w:szCs w:val="24"/>
        </w:rPr>
        <w:t xml:space="preserve">, </w:t>
      </w:r>
      <w:proofErr w:type="spellStart"/>
      <w:r w:rsidR="003B67EA">
        <w:rPr>
          <w:sz w:val="24"/>
          <w:szCs w:val="24"/>
        </w:rPr>
        <w:t>Déirdre</w:t>
      </w:r>
      <w:proofErr w:type="spellEnd"/>
      <w:r w:rsidR="003B67EA">
        <w:rPr>
          <w:sz w:val="24"/>
          <w:szCs w:val="24"/>
        </w:rPr>
        <w:t xml:space="preserve"> Joyce</w:t>
      </w:r>
      <w:r w:rsidR="00A21608" w:rsidRPr="008A6B81">
        <w:rPr>
          <w:sz w:val="24"/>
          <w:szCs w:val="24"/>
        </w:rPr>
        <w:t xml:space="preserve"> (</w:t>
      </w:r>
      <w:r w:rsidR="003B67EA">
        <w:rPr>
          <w:sz w:val="24"/>
          <w:szCs w:val="24"/>
        </w:rPr>
        <w:t>Assistant Director, CLRC</w:t>
      </w:r>
      <w:r w:rsidR="00A21608" w:rsidRPr="008A6B81">
        <w:rPr>
          <w:sz w:val="24"/>
          <w:szCs w:val="24"/>
        </w:rPr>
        <w:t>),</w:t>
      </w:r>
      <w:r w:rsidR="00833ECC">
        <w:rPr>
          <w:sz w:val="24"/>
          <w:szCs w:val="24"/>
        </w:rPr>
        <w:t xml:space="preserve"> liaison</w:t>
      </w:r>
      <w:r w:rsidR="003B67EA">
        <w:rPr>
          <w:sz w:val="24"/>
          <w:szCs w:val="24"/>
        </w:rPr>
        <w:t>; Debby Emerson (Executive Director, CLRC)</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3B67EA">
        <w:rPr>
          <w:sz w:val="24"/>
          <w:szCs w:val="24"/>
        </w:rPr>
        <w:t xml:space="preserve">Christine </w:t>
      </w:r>
      <w:proofErr w:type="spellStart"/>
      <w:r w:rsidR="003B67EA">
        <w:rPr>
          <w:sz w:val="24"/>
          <w:szCs w:val="24"/>
        </w:rPr>
        <w:t>Kucharski</w:t>
      </w:r>
      <w:proofErr w:type="spellEnd"/>
      <w:r w:rsidRPr="008A6B81">
        <w:rPr>
          <w:sz w:val="24"/>
          <w:szCs w:val="24"/>
        </w:rPr>
        <w:t xml:space="preserve"> (</w:t>
      </w:r>
      <w:r w:rsidR="003B67EA">
        <w:rPr>
          <w:sz w:val="24"/>
          <w:szCs w:val="24"/>
        </w:rPr>
        <w:t>SUNY Upstate)</w:t>
      </w:r>
    </w:p>
    <w:p w:rsidR="00A21608" w:rsidRPr="008A6B81" w:rsidRDefault="003B67EA" w:rsidP="00A21608">
      <w:pPr>
        <w:spacing w:before="240"/>
        <w:ind w:left="1440" w:right="-480" w:hanging="1440"/>
        <w:rPr>
          <w:sz w:val="24"/>
          <w:szCs w:val="24"/>
        </w:rPr>
      </w:pPr>
      <w:r>
        <w:rPr>
          <w:sz w:val="24"/>
          <w:szCs w:val="24"/>
        </w:rPr>
        <w:t xml:space="preserve">Beverly </w:t>
      </w:r>
      <w:proofErr w:type="spellStart"/>
      <w:r>
        <w:rPr>
          <w:sz w:val="24"/>
          <w:szCs w:val="24"/>
        </w:rPr>
        <w:t>Choltco</w:t>
      </w:r>
      <w:proofErr w:type="spellEnd"/>
      <w:r>
        <w:rPr>
          <w:sz w:val="24"/>
          <w:szCs w:val="24"/>
        </w:rPr>
        <w:t>-Devlin called meeting to order at 3:05pm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232707" w:rsidP="00A21608">
      <w:pPr>
        <w:numPr>
          <w:ilvl w:val="0"/>
          <w:numId w:val="1"/>
        </w:numPr>
        <w:tabs>
          <w:tab w:val="left" w:pos="1440"/>
        </w:tabs>
        <w:spacing w:after="0" w:line="240" w:lineRule="auto"/>
        <w:rPr>
          <w:sz w:val="24"/>
          <w:szCs w:val="24"/>
        </w:rPr>
      </w:pPr>
      <w:r>
        <w:rPr>
          <w:sz w:val="24"/>
          <w:szCs w:val="24"/>
        </w:rPr>
        <w:t>Website</w:t>
      </w:r>
    </w:p>
    <w:p w:rsidR="00A21608" w:rsidRDefault="00A6366E" w:rsidP="00A21608">
      <w:pPr>
        <w:numPr>
          <w:ilvl w:val="1"/>
          <w:numId w:val="1"/>
        </w:numPr>
        <w:spacing w:after="0" w:line="240" w:lineRule="auto"/>
        <w:rPr>
          <w:sz w:val="24"/>
          <w:szCs w:val="24"/>
        </w:rPr>
      </w:pPr>
      <w:r>
        <w:rPr>
          <w:sz w:val="24"/>
          <w:szCs w:val="24"/>
        </w:rPr>
        <w:t>Send out mock-up website for review to committee members.</w:t>
      </w:r>
      <w:r w:rsidR="00232707">
        <w:rPr>
          <w:sz w:val="24"/>
          <w:szCs w:val="24"/>
        </w:rPr>
        <w:t xml:space="preserve"> (CLRC staff)</w:t>
      </w:r>
    </w:p>
    <w:p w:rsidR="00232707" w:rsidRDefault="00232707" w:rsidP="00A21608">
      <w:pPr>
        <w:numPr>
          <w:ilvl w:val="1"/>
          <w:numId w:val="1"/>
        </w:numPr>
        <w:spacing w:after="0" w:line="240" w:lineRule="auto"/>
        <w:rPr>
          <w:sz w:val="24"/>
          <w:szCs w:val="24"/>
        </w:rPr>
      </w:pPr>
      <w:r>
        <w:rPr>
          <w:sz w:val="24"/>
          <w:szCs w:val="24"/>
        </w:rPr>
        <w:t>Speak to Dan Lovell about committee suggestions (</w:t>
      </w:r>
      <w:proofErr w:type="spellStart"/>
      <w:r w:rsidR="00C46F5E">
        <w:rPr>
          <w:sz w:val="24"/>
          <w:szCs w:val="24"/>
        </w:rPr>
        <w:t>Déirdre</w:t>
      </w:r>
      <w:proofErr w:type="spellEnd"/>
      <w:r w:rsidR="00C46F5E">
        <w:rPr>
          <w:sz w:val="24"/>
          <w:szCs w:val="24"/>
        </w:rPr>
        <w:t>)</w:t>
      </w:r>
    </w:p>
    <w:p w:rsidR="00833ECC" w:rsidRPr="008A6B81" w:rsidRDefault="00232707" w:rsidP="00833ECC">
      <w:pPr>
        <w:numPr>
          <w:ilvl w:val="0"/>
          <w:numId w:val="1"/>
        </w:numPr>
        <w:tabs>
          <w:tab w:val="left" w:pos="1440"/>
        </w:tabs>
        <w:spacing w:after="0" w:line="240" w:lineRule="auto"/>
        <w:rPr>
          <w:sz w:val="24"/>
          <w:szCs w:val="24"/>
        </w:rPr>
      </w:pPr>
      <w:r>
        <w:rPr>
          <w:sz w:val="24"/>
          <w:szCs w:val="24"/>
        </w:rPr>
        <w:t>Automation/LRS Merger</w:t>
      </w:r>
    </w:p>
    <w:p w:rsidR="00833ECC" w:rsidRDefault="00833ECC" w:rsidP="00833ECC">
      <w:pPr>
        <w:numPr>
          <w:ilvl w:val="1"/>
          <w:numId w:val="1"/>
        </w:numPr>
        <w:spacing w:after="0" w:line="240" w:lineRule="auto"/>
        <w:rPr>
          <w:sz w:val="24"/>
          <w:szCs w:val="24"/>
        </w:rPr>
      </w:pPr>
      <w:r>
        <w:rPr>
          <w:sz w:val="24"/>
          <w:szCs w:val="24"/>
        </w:rPr>
        <w:t>I</w:t>
      </w:r>
      <w:r w:rsidR="00A6366E">
        <w:rPr>
          <w:sz w:val="24"/>
          <w:szCs w:val="24"/>
        </w:rPr>
        <w:t>nvite members from Automation to the next meeting of LRS.</w:t>
      </w:r>
      <w:r w:rsidR="00C46F5E">
        <w:rPr>
          <w:sz w:val="24"/>
          <w:szCs w:val="24"/>
        </w:rPr>
        <w:t xml:space="preserve"> (Debby)</w:t>
      </w:r>
    </w:p>
    <w:p w:rsidR="00232707" w:rsidRPr="00833ECC" w:rsidRDefault="00232707" w:rsidP="00833ECC">
      <w:pPr>
        <w:numPr>
          <w:ilvl w:val="1"/>
          <w:numId w:val="1"/>
        </w:numPr>
        <w:spacing w:after="0" w:line="240" w:lineRule="auto"/>
        <w:rPr>
          <w:sz w:val="24"/>
          <w:szCs w:val="24"/>
        </w:rPr>
      </w:pPr>
      <w:r>
        <w:rPr>
          <w:sz w:val="24"/>
          <w:szCs w:val="24"/>
        </w:rPr>
        <w:t>Both committees review charges.</w:t>
      </w:r>
      <w:r w:rsidR="00C46F5E">
        <w:rPr>
          <w:sz w:val="24"/>
          <w:szCs w:val="24"/>
        </w:rPr>
        <w:t xml:space="preserve"> (All)</w:t>
      </w:r>
    </w:p>
    <w:p w:rsidR="00833ECC" w:rsidRPr="008A6B81" w:rsidRDefault="00A373EF" w:rsidP="00102470">
      <w:pPr>
        <w:spacing w:before="240" w:after="0" w:line="240" w:lineRule="auto"/>
        <w:rPr>
          <w:sz w:val="24"/>
          <w:szCs w:val="24"/>
        </w:rPr>
      </w:pPr>
      <w:r>
        <w:rPr>
          <w:sz w:val="24"/>
          <w:szCs w:val="24"/>
        </w:rPr>
        <w:t>Steve Weiter</w:t>
      </w:r>
      <w:r w:rsidR="00833ECC">
        <w:rPr>
          <w:sz w:val="24"/>
          <w:szCs w:val="24"/>
        </w:rPr>
        <w:t xml:space="preserve"> made a motion to approve the minutes as </w:t>
      </w:r>
      <w:r>
        <w:rPr>
          <w:sz w:val="24"/>
          <w:szCs w:val="24"/>
        </w:rPr>
        <w:t>amended</w:t>
      </w:r>
      <w:r w:rsidR="00833ECC">
        <w:rPr>
          <w:sz w:val="24"/>
          <w:szCs w:val="24"/>
        </w:rPr>
        <w:t>,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373EF" w:rsidRDefault="00A373EF" w:rsidP="00A373EF">
      <w:pPr>
        <w:numPr>
          <w:ilvl w:val="0"/>
          <w:numId w:val="3"/>
        </w:numPr>
        <w:tabs>
          <w:tab w:val="left" w:pos="1440"/>
        </w:tabs>
        <w:spacing w:after="0" w:line="240" w:lineRule="auto"/>
        <w:rPr>
          <w:sz w:val="24"/>
          <w:szCs w:val="24"/>
        </w:rPr>
      </w:pPr>
      <w:r>
        <w:rPr>
          <w:sz w:val="24"/>
          <w:szCs w:val="24"/>
        </w:rPr>
        <w:t>Action Items</w:t>
      </w:r>
    </w:p>
    <w:p w:rsidR="00A21608" w:rsidRPr="00A373EF" w:rsidRDefault="00A373EF" w:rsidP="00A373EF">
      <w:pPr>
        <w:pStyle w:val="ListParagraph"/>
        <w:numPr>
          <w:ilvl w:val="1"/>
          <w:numId w:val="3"/>
        </w:numPr>
        <w:tabs>
          <w:tab w:val="left" w:pos="1440"/>
        </w:tabs>
        <w:spacing w:after="0" w:line="240" w:lineRule="auto"/>
        <w:rPr>
          <w:sz w:val="24"/>
          <w:szCs w:val="24"/>
        </w:rPr>
      </w:pPr>
      <w:proofErr w:type="spellStart"/>
      <w:r w:rsidRPr="00A373EF">
        <w:rPr>
          <w:sz w:val="24"/>
          <w:szCs w:val="24"/>
        </w:rPr>
        <w:t>Déirdre</w:t>
      </w:r>
      <w:proofErr w:type="spellEnd"/>
      <w:r w:rsidRPr="00A373EF">
        <w:rPr>
          <w:sz w:val="24"/>
          <w:szCs w:val="24"/>
        </w:rPr>
        <w:t xml:space="preserve"> reported that all previous action items appear to have been dealt with by previous CLRC staff.</w:t>
      </w:r>
    </w:p>
    <w:p w:rsidR="001B359D" w:rsidRDefault="00A373EF" w:rsidP="00A373EF">
      <w:pPr>
        <w:numPr>
          <w:ilvl w:val="0"/>
          <w:numId w:val="3"/>
        </w:numPr>
        <w:tabs>
          <w:tab w:val="left" w:pos="1440"/>
        </w:tabs>
        <w:spacing w:after="0" w:line="240" w:lineRule="auto"/>
        <w:rPr>
          <w:sz w:val="24"/>
          <w:szCs w:val="24"/>
        </w:rPr>
      </w:pPr>
      <w:r>
        <w:rPr>
          <w:sz w:val="24"/>
          <w:szCs w:val="24"/>
        </w:rPr>
        <w:t>CLRC Website Redesign</w:t>
      </w:r>
    </w:p>
    <w:p w:rsidR="00A373EF" w:rsidRDefault="00A373EF" w:rsidP="00A373EF">
      <w:pPr>
        <w:numPr>
          <w:ilvl w:val="1"/>
          <w:numId w:val="3"/>
        </w:numPr>
        <w:spacing w:after="0" w:line="240" w:lineRule="auto"/>
        <w:rPr>
          <w:sz w:val="24"/>
          <w:szCs w:val="24"/>
        </w:rPr>
      </w:pPr>
      <w:r>
        <w:rPr>
          <w:sz w:val="24"/>
          <w:szCs w:val="24"/>
        </w:rPr>
        <w:t xml:space="preserve">Debby and </w:t>
      </w:r>
      <w:proofErr w:type="spellStart"/>
      <w:r>
        <w:rPr>
          <w:sz w:val="24"/>
          <w:szCs w:val="24"/>
        </w:rPr>
        <w:t>Déirdre</w:t>
      </w:r>
      <w:proofErr w:type="spellEnd"/>
      <w:r>
        <w:rPr>
          <w:sz w:val="24"/>
          <w:szCs w:val="24"/>
        </w:rPr>
        <w:t xml:space="preserve"> reported on a meeting with Dan Lovell, the web consultant from </w:t>
      </w:r>
      <w:proofErr w:type="spellStart"/>
      <w:r>
        <w:rPr>
          <w:sz w:val="24"/>
          <w:szCs w:val="24"/>
        </w:rPr>
        <w:t>Codemunkeys</w:t>
      </w:r>
      <w:proofErr w:type="spellEnd"/>
      <w:r>
        <w:rPr>
          <w:sz w:val="24"/>
          <w:szCs w:val="24"/>
        </w:rPr>
        <w:t xml:space="preserve"> where he suggested that the LRS committee think about the essential functions of the organization and what they would want to see, using the design principle of “Form Follows Function” </w:t>
      </w:r>
    </w:p>
    <w:p w:rsidR="00A373EF" w:rsidRDefault="00A373EF" w:rsidP="00A373EF">
      <w:pPr>
        <w:numPr>
          <w:ilvl w:val="1"/>
          <w:numId w:val="3"/>
        </w:numPr>
        <w:spacing w:after="0" w:line="240" w:lineRule="auto"/>
        <w:rPr>
          <w:sz w:val="24"/>
          <w:szCs w:val="24"/>
        </w:rPr>
      </w:pPr>
      <w:r>
        <w:rPr>
          <w:sz w:val="24"/>
          <w:szCs w:val="24"/>
        </w:rPr>
        <w:t>The committee discussed the idea that the CLRC website was for two core audiences, the librarians and member libraries that it serves, and the general public.  The committee felt that while member library professionals were the primary audience, the general public would continue to have interest in the job board and CNY Heritage.</w:t>
      </w:r>
    </w:p>
    <w:p w:rsidR="00E27722" w:rsidRDefault="00E27722" w:rsidP="00A373EF">
      <w:pPr>
        <w:numPr>
          <w:ilvl w:val="1"/>
          <w:numId w:val="3"/>
        </w:numPr>
        <w:spacing w:after="0" w:line="240" w:lineRule="auto"/>
        <w:rPr>
          <w:sz w:val="24"/>
          <w:szCs w:val="24"/>
        </w:rPr>
      </w:pPr>
      <w:r>
        <w:rPr>
          <w:sz w:val="24"/>
          <w:szCs w:val="24"/>
        </w:rPr>
        <w:t>As the website is pulled together, CLRC should think about self-promotion and the marketing of the Council and its services.</w:t>
      </w:r>
    </w:p>
    <w:p w:rsidR="00FD29EB" w:rsidRDefault="00FD29EB" w:rsidP="00A373EF">
      <w:pPr>
        <w:numPr>
          <w:ilvl w:val="1"/>
          <w:numId w:val="3"/>
        </w:numPr>
        <w:spacing w:after="0" w:line="240" w:lineRule="auto"/>
        <w:rPr>
          <w:sz w:val="24"/>
          <w:szCs w:val="24"/>
        </w:rPr>
      </w:pPr>
      <w:r>
        <w:rPr>
          <w:sz w:val="24"/>
          <w:szCs w:val="24"/>
        </w:rPr>
        <w:t xml:space="preserve">Debby and </w:t>
      </w:r>
      <w:proofErr w:type="spellStart"/>
      <w:r>
        <w:rPr>
          <w:sz w:val="24"/>
          <w:szCs w:val="24"/>
        </w:rPr>
        <w:t>Déirdre</w:t>
      </w:r>
      <w:proofErr w:type="spellEnd"/>
      <w:r>
        <w:rPr>
          <w:sz w:val="24"/>
          <w:szCs w:val="24"/>
        </w:rPr>
        <w:t xml:space="preserve"> discussed CLRC’s plan to re-imagine </w:t>
      </w:r>
      <w:proofErr w:type="spellStart"/>
      <w:r w:rsidRPr="00FD29EB">
        <w:rPr>
          <w:i/>
          <w:sz w:val="24"/>
          <w:szCs w:val="24"/>
        </w:rPr>
        <w:t>Refermation</w:t>
      </w:r>
      <w:proofErr w:type="spellEnd"/>
      <w:r>
        <w:rPr>
          <w:sz w:val="24"/>
          <w:szCs w:val="24"/>
        </w:rPr>
        <w:t xml:space="preserve"> as a blog with a periodic round-up of events </w:t>
      </w:r>
      <w:r w:rsidR="00343B41">
        <w:rPr>
          <w:sz w:val="24"/>
          <w:szCs w:val="24"/>
        </w:rPr>
        <w:t xml:space="preserve">that will </w:t>
      </w:r>
      <w:r>
        <w:rPr>
          <w:sz w:val="24"/>
          <w:szCs w:val="24"/>
        </w:rPr>
        <w:t>of</w:t>
      </w:r>
      <w:r w:rsidR="00343B41">
        <w:rPr>
          <w:sz w:val="24"/>
          <w:szCs w:val="24"/>
        </w:rPr>
        <w:t xml:space="preserve">fer </w:t>
      </w:r>
      <w:r>
        <w:rPr>
          <w:sz w:val="24"/>
          <w:szCs w:val="24"/>
        </w:rPr>
        <w:t>highlights</w:t>
      </w:r>
      <w:r w:rsidR="00343B41">
        <w:rPr>
          <w:sz w:val="24"/>
          <w:szCs w:val="24"/>
        </w:rPr>
        <w:t xml:space="preserve"> and flesh</w:t>
      </w:r>
      <w:r>
        <w:rPr>
          <w:sz w:val="24"/>
          <w:szCs w:val="24"/>
        </w:rPr>
        <w:t xml:space="preserve"> out particular</w:t>
      </w:r>
      <w:r w:rsidR="00343B41">
        <w:rPr>
          <w:sz w:val="24"/>
          <w:szCs w:val="24"/>
        </w:rPr>
        <w:t xml:space="preserve"> member news items that are</w:t>
      </w:r>
      <w:r>
        <w:rPr>
          <w:sz w:val="24"/>
          <w:szCs w:val="24"/>
        </w:rPr>
        <w:t xml:space="preserve"> brought up in the blog postings.</w:t>
      </w:r>
    </w:p>
    <w:p w:rsidR="00E27722" w:rsidRDefault="00E27722" w:rsidP="00A373EF">
      <w:pPr>
        <w:numPr>
          <w:ilvl w:val="1"/>
          <w:numId w:val="3"/>
        </w:numPr>
        <w:spacing w:after="0" w:line="240" w:lineRule="auto"/>
        <w:rPr>
          <w:sz w:val="24"/>
          <w:szCs w:val="24"/>
        </w:rPr>
      </w:pPr>
      <w:r>
        <w:rPr>
          <w:sz w:val="24"/>
          <w:szCs w:val="24"/>
        </w:rPr>
        <w:lastRenderedPageBreak/>
        <w:t>Specific discussion points included:</w:t>
      </w:r>
    </w:p>
    <w:p w:rsidR="00E27722" w:rsidRDefault="00E27722" w:rsidP="00E27722">
      <w:pPr>
        <w:numPr>
          <w:ilvl w:val="2"/>
          <w:numId w:val="3"/>
        </w:numPr>
        <w:spacing w:after="0" w:line="240" w:lineRule="auto"/>
        <w:rPr>
          <w:sz w:val="24"/>
          <w:szCs w:val="24"/>
        </w:rPr>
      </w:pPr>
      <w:r>
        <w:rPr>
          <w:sz w:val="24"/>
          <w:szCs w:val="24"/>
        </w:rPr>
        <w:t>Preference not to have unmediated News &amp; Events powered through RSS.  This gets too messy and can seem irrelevant.</w:t>
      </w:r>
    </w:p>
    <w:p w:rsidR="00E27722" w:rsidRDefault="00E27722" w:rsidP="00E27722">
      <w:pPr>
        <w:numPr>
          <w:ilvl w:val="2"/>
          <w:numId w:val="3"/>
        </w:numPr>
        <w:spacing w:after="0" w:line="240" w:lineRule="auto"/>
        <w:rPr>
          <w:sz w:val="24"/>
          <w:szCs w:val="24"/>
        </w:rPr>
      </w:pPr>
      <w:r>
        <w:rPr>
          <w:sz w:val="24"/>
          <w:szCs w:val="24"/>
        </w:rPr>
        <w:t>Very positive reaction to most of the METRO.org site, except for the very large flash file on the home page.  Would like to see a rotating picture, but much, much smaller than the METRO site.</w:t>
      </w:r>
    </w:p>
    <w:p w:rsidR="00E27722" w:rsidRDefault="00E27722" w:rsidP="00E27722">
      <w:pPr>
        <w:numPr>
          <w:ilvl w:val="2"/>
          <w:numId w:val="3"/>
        </w:numPr>
        <w:spacing w:after="0" w:line="240" w:lineRule="auto"/>
        <w:rPr>
          <w:sz w:val="24"/>
          <w:szCs w:val="24"/>
        </w:rPr>
      </w:pPr>
      <w:r>
        <w:rPr>
          <w:sz w:val="24"/>
          <w:szCs w:val="24"/>
        </w:rPr>
        <w:t>Main menu should include the following:  Home, CE, Job Opportunities, Programs &amp; Services, About</w:t>
      </w:r>
    </w:p>
    <w:p w:rsidR="00E27722" w:rsidRDefault="00E27722" w:rsidP="00E27722">
      <w:pPr>
        <w:numPr>
          <w:ilvl w:val="2"/>
          <w:numId w:val="3"/>
        </w:numPr>
        <w:spacing w:after="0" w:line="240" w:lineRule="auto"/>
        <w:rPr>
          <w:sz w:val="24"/>
          <w:szCs w:val="24"/>
        </w:rPr>
      </w:pPr>
      <w:r>
        <w:rPr>
          <w:sz w:val="24"/>
          <w:szCs w:val="24"/>
        </w:rPr>
        <w:t>Not too many sub-menu items, keep it as simple as possible with robust and well-designed information pieces</w:t>
      </w:r>
    </w:p>
    <w:p w:rsidR="00E27722" w:rsidRDefault="00E27722" w:rsidP="00E27722">
      <w:pPr>
        <w:numPr>
          <w:ilvl w:val="2"/>
          <w:numId w:val="3"/>
        </w:numPr>
        <w:spacing w:after="0" w:line="240" w:lineRule="auto"/>
        <w:rPr>
          <w:sz w:val="24"/>
          <w:szCs w:val="24"/>
        </w:rPr>
      </w:pPr>
      <w:r>
        <w:rPr>
          <w:sz w:val="24"/>
          <w:szCs w:val="24"/>
        </w:rPr>
        <w:t>Need a search box that actually finds what people are seeking (including forms and events).</w:t>
      </w:r>
    </w:p>
    <w:p w:rsidR="00E27722" w:rsidRDefault="00E27722" w:rsidP="00E27722">
      <w:pPr>
        <w:numPr>
          <w:ilvl w:val="2"/>
          <w:numId w:val="3"/>
        </w:numPr>
        <w:spacing w:after="0" w:line="240" w:lineRule="auto"/>
        <w:rPr>
          <w:sz w:val="24"/>
          <w:szCs w:val="24"/>
        </w:rPr>
      </w:pPr>
      <w:r>
        <w:rPr>
          <w:sz w:val="24"/>
          <w:szCs w:val="24"/>
        </w:rPr>
        <w:t>Need an effective calendar on the homepage</w:t>
      </w:r>
    </w:p>
    <w:p w:rsidR="00E27722" w:rsidRDefault="00E27722" w:rsidP="00E27722">
      <w:pPr>
        <w:numPr>
          <w:ilvl w:val="2"/>
          <w:numId w:val="3"/>
        </w:numPr>
        <w:spacing w:after="0" w:line="240" w:lineRule="auto"/>
        <w:rPr>
          <w:sz w:val="24"/>
          <w:szCs w:val="24"/>
        </w:rPr>
      </w:pPr>
      <w:r>
        <w:rPr>
          <w:sz w:val="24"/>
          <w:szCs w:val="24"/>
        </w:rPr>
        <w:t xml:space="preserve">CNY Heritage in a prominent spot.  Debby explained that while CNY Heritage may be moving under the NY Heritage banner, CNY Heritage will continue to keep a distinctive web presence. </w:t>
      </w:r>
    </w:p>
    <w:p w:rsidR="00E27722" w:rsidRDefault="00E27722" w:rsidP="00E27722">
      <w:pPr>
        <w:numPr>
          <w:ilvl w:val="2"/>
          <w:numId w:val="3"/>
        </w:numPr>
        <w:spacing w:after="0" w:line="240" w:lineRule="auto"/>
        <w:rPr>
          <w:sz w:val="24"/>
          <w:szCs w:val="24"/>
        </w:rPr>
      </w:pPr>
      <w:r>
        <w:rPr>
          <w:sz w:val="24"/>
          <w:szCs w:val="24"/>
        </w:rPr>
        <w:t>Job listings should really only include truly regional jobs (definitely not more than NY State or a good argument for something close).  Other jobs pages can be linked or a tiered job page can be created.</w:t>
      </w:r>
    </w:p>
    <w:p w:rsidR="00E27722" w:rsidRDefault="00E27722" w:rsidP="00E27722">
      <w:pPr>
        <w:numPr>
          <w:ilvl w:val="2"/>
          <w:numId w:val="3"/>
        </w:numPr>
        <w:spacing w:after="0" w:line="240" w:lineRule="auto"/>
        <w:rPr>
          <w:sz w:val="24"/>
          <w:szCs w:val="24"/>
        </w:rPr>
      </w:pPr>
      <w:r>
        <w:rPr>
          <w:sz w:val="24"/>
          <w:szCs w:val="24"/>
        </w:rPr>
        <w:t xml:space="preserve">Have useful contact information in a prominent spot so that interested parties can reach a real person.  There was a rejection of the “contact form”; committee preferred email addresses, masked if necessary to avoid unwanted </w:t>
      </w:r>
      <w:r w:rsidR="00343B41">
        <w:rPr>
          <w:sz w:val="24"/>
          <w:szCs w:val="24"/>
        </w:rPr>
        <w:t>spamming</w:t>
      </w:r>
      <w:r>
        <w:rPr>
          <w:sz w:val="24"/>
          <w:szCs w:val="24"/>
        </w:rPr>
        <w:t>.</w:t>
      </w:r>
    </w:p>
    <w:p w:rsidR="00E27722" w:rsidRDefault="00FD29EB" w:rsidP="00E27722">
      <w:pPr>
        <w:numPr>
          <w:ilvl w:val="2"/>
          <w:numId w:val="3"/>
        </w:numPr>
        <w:spacing w:after="0" w:line="240" w:lineRule="auto"/>
        <w:rPr>
          <w:sz w:val="24"/>
          <w:szCs w:val="24"/>
        </w:rPr>
      </w:pPr>
      <w:r>
        <w:rPr>
          <w:sz w:val="24"/>
          <w:szCs w:val="24"/>
        </w:rPr>
        <w:t>This site can also be used as a work space for various committee members, perhaps requiring a log-in to the site.</w:t>
      </w:r>
    </w:p>
    <w:p w:rsidR="00294A6B" w:rsidRPr="008A6B81" w:rsidRDefault="00294A6B" w:rsidP="00E27722">
      <w:pPr>
        <w:numPr>
          <w:ilvl w:val="2"/>
          <w:numId w:val="3"/>
        </w:numPr>
        <w:spacing w:after="0" w:line="240" w:lineRule="auto"/>
        <w:rPr>
          <w:sz w:val="24"/>
          <w:szCs w:val="24"/>
        </w:rPr>
      </w:pPr>
      <w:r>
        <w:rPr>
          <w:sz w:val="24"/>
          <w:szCs w:val="24"/>
        </w:rPr>
        <w:t xml:space="preserve">CLRC staff should consider </w:t>
      </w:r>
      <w:proofErr w:type="spellStart"/>
      <w:r>
        <w:rPr>
          <w:sz w:val="24"/>
          <w:szCs w:val="24"/>
        </w:rPr>
        <w:t>Wordpress</w:t>
      </w:r>
      <w:proofErr w:type="spellEnd"/>
      <w:r>
        <w:rPr>
          <w:sz w:val="24"/>
          <w:szCs w:val="24"/>
        </w:rPr>
        <w:t xml:space="preserve"> training, suggestion: Polly-</w:t>
      </w:r>
      <w:proofErr w:type="spellStart"/>
      <w:r>
        <w:rPr>
          <w:sz w:val="24"/>
          <w:szCs w:val="24"/>
        </w:rPr>
        <w:t>Alida</w:t>
      </w:r>
      <w:proofErr w:type="spellEnd"/>
      <w:r>
        <w:rPr>
          <w:sz w:val="24"/>
          <w:szCs w:val="24"/>
        </w:rPr>
        <w:t xml:space="preserve"> Farrington at SUNY Albany.</w:t>
      </w:r>
    </w:p>
    <w:p w:rsidR="001B359D" w:rsidRPr="008A6B81" w:rsidRDefault="00FD29EB" w:rsidP="00A373EF">
      <w:pPr>
        <w:numPr>
          <w:ilvl w:val="0"/>
          <w:numId w:val="3"/>
        </w:numPr>
        <w:tabs>
          <w:tab w:val="left" w:pos="1440"/>
        </w:tabs>
        <w:spacing w:after="0" w:line="240" w:lineRule="auto"/>
        <w:rPr>
          <w:sz w:val="24"/>
          <w:szCs w:val="24"/>
        </w:rPr>
      </w:pPr>
      <w:r>
        <w:rPr>
          <w:sz w:val="24"/>
          <w:szCs w:val="24"/>
        </w:rPr>
        <w:t>SWOT Analysis</w:t>
      </w:r>
    </w:p>
    <w:p w:rsidR="001B359D" w:rsidRPr="008A6B81" w:rsidRDefault="00FD29EB" w:rsidP="00A373EF">
      <w:pPr>
        <w:numPr>
          <w:ilvl w:val="1"/>
          <w:numId w:val="3"/>
        </w:numPr>
        <w:spacing w:after="0" w:line="240" w:lineRule="auto"/>
        <w:rPr>
          <w:sz w:val="24"/>
          <w:szCs w:val="24"/>
        </w:rPr>
      </w:pPr>
      <w:r>
        <w:rPr>
          <w:sz w:val="24"/>
          <w:szCs w:val="24"/>
        </w:rPr>
        <w:t>Debb</w:t>
      </w:r>
      <w:r w:rsidR="00FB6B6A">
        <w:rPr>
          <w:sz w:val="24"/>
          <w:szCs w:val="24"/>
        </w:rPr>
        <w:t>y explained to the committee that CLRC would be doing the Vision Summit (previously scheduled for January) at some later date.  The review of the SWOT Analysis was therefore tabled until the next meeting.</w:t>
      </w:r>
    </w:p>
    <w:p w:rsidR="001B359D" w:rsidRPr="008A6B81" w:rsidRDefault="00FB6B6A" w:rsidP="00A373EF">
      <w:pPr>
        <w:numPr>
          <w:ilvl w:val="0"/>
          <w:numId w:val="3"/>
        </w:numPr>
        <w:tabs>
          <w:tab w:val="left" w:pos="1440"/>
        </w:tabs>
        <w:spacing w:after="0" w:line="240" w:lineRule="auto"/>
        <w:rPr>
          <w:sz w:val="24"/>
          <w:szCs w:val="24"/>
        </w:rPr>
      </w:pPr>
      <w:r>
        <w:rPr>
          <w:sz w:val="24"/>
          <w:szCs w:val="24"/>
        </w:rPr>
        <w:t>Other</w:t>
      </w:r>
    </w:p>
    <w:p w:rsidR="001B359D" w:rsidRDefault="00FB6B6A" w:rsidP="00A373EF">
      <w:pPr>
        <w:numPr>
          <w:ilvl w:val="1"/>
          <w:numId w:val="3"/>
        </w:numPr>
        <w:spacing w:after="0" w:line="240" w:lineRule="auto"/>
        <w:rPr>
          <w:sz w:val="24"/>
          <w:szCs w:val="24"/>
        </w:rPr>
      </w:pPr>
      <w:r>
        <w:rPr>
          <w:sz w:val="24"/>
          <w:szCs w:val="24"/>
        </w:rPr>
        <w:t>Bev asked if Bibliographic Services was planning to do another ILL workshop in the summer.  Yes.</w:t>
      </w:r>
    </w:p>
    <w:p w:rsidR="00FB6B6A" w:rsidRPr="008A6B81" w:rsidRDefault="00FB6B6A" w:rsidP="00A373EF">
      <w:pPr>
        <w:numPr>
          <w:ilvl w:val="1"/>
          <w:numId w:val="3"/>
        </w:numPr>
        <w:spacing w:after="0" w:line="240" w:lineRule="auto"/>
        <w:rPr>
          <w:sz w:val="24"/>
          <w:szCs w:val="24"/>
        </w:rPr>
      </w:pPr>
      <w:r>
        <w:rPr>
          <w:sz w:val="24"/>
          <w:szCs w:val="24"/>
        </w:rPr>
        <w:t xml:space="preserve">Bev asked about the status of </w:t>
      </w:r>
      <w:proofErr w:type="spellStart"/>
      <w:r>
        <w:rPr>
          <w:sz w:val="24"/>
          <w:szCs w:val="24"/>
        </w:rPr>
        <w:t>Newsbank</w:t>
      </w:r>
      <w:proofErr w:type="spellEnd"/>
      <w:r>
        <w:rPr>
          <w:sz w:val="24"/>
          <w:szCs w:val="24"/>
        </w:rPr>
        <w:t xml:space="preserve"> and Debby shared that the subscription arrangement was in a state of flux.  Debby had taken the issue to the Automation Committee, who expressed that they did not feel they had sufficient representation to make significant decisions about the databases.  Details as follows:</w:t>
      </w:r>
    </w:p>
    <w:p w:rsidR="001B359D" w:rsidRDefault="00FB6B6A" w:rsidP="00A373EF">
      <w:pPr>
        <w:numPr>
          <w:ilvl w:val="2"/>
          <w:numId w:val="3"/>
        </w:numPr>
        <w:spacing w:after="0" w:line="240" w:lineRule="auto"/>
        <w:rPr>
          <w:sz w:val="24"/>
          <w:szCs w:val="24"/>
        </w:rPr>
      </w:pPr>
      <w:proofErr w:type="spellStart"/>
      <w:r>
        <w:rPr>
          <w:sz w:val="24"/>
          <w:szCs w:val="24"/>
        </w:rPr>
        <w:t>FirstSearch</w:t>
      </w:r>
      <w:proofErr w:type="spellEnd"/>
      <w:r>
        <w:rPr>
          <w:sz w:val="24"/>
          <w:szCs w:val="24"/>
        </w:rPr>
        <w:t xml:space="preserve"> and Wilson are no longer bundled.  </w:t>
      </w:r>
    </w:p>
    <w:p w:rsidR="00FB6B6A" w:rsidRDefault="00FB6B6A" w:rsidP="00A373EF">
      <w:pPr>
        <w:numPr>
          <w:ilvl w:val="2"/>
          <w:numId w:val="3"/>
        </w:numPr>
        <w:spacing w:after="0" w:line="240" w:lineRule="auto"/>
        <w:rPr>
          <w:sz w:val="24"/>
          <w:szCs w:val="24"/>
        </w:rPr>
      </w:pPr>
      <w:r>
        <w:rPr>
          <w:sz w:val="24"/>
          <w:szCs w:val="24"/>
        </w:rPr>
        <w:t>Wilson is offering the same package at the same price as before.</w:t>
      </w:r>
    </w:p>
    <w:p w:rsidR="00FB6B6A" w:rsidRDefault="00FB6B6A" w:rsidP="00A373EF">
      <w:pPr>
        <w:numPr>
          <w:ilvl w:val="2"/>
          <w:numId w:val="3"/>
        </w:numPr>
        <w:spacing w:after="0" w:line="240" w:lineRule="auto"/>
        <w:rPr>
          <w:sz w:val="24"/>
          <w:szCs w:val="24"/>
        </w:rPr>
      </w:pPr>
      <w:r>
        <w:rPr>
          <w:sz w:val="24"/>
          <w:szCs w:val="24"/>
        </w:rPr>
        <w:t xml:space="preserve">Route 13 </w:t>
      </w:r>
      <w:proofErr w:type="gramStart"/>
      <w:r>
        <w:rPr>
          <w:sz w:val="24"/>
          <w:szCs w:val="24"/>
        </w:rPr>
        <w:t>agreement</w:t>
      </w:r>
      <w:proofErr w:type="gramEnd"/>
      <w:r>
        <w:rPr>
          <w:sz w:val="24"/>
          <w:szCs w:val="24"/>
        </w:rPr>
        <w:t xml:space="preserve"> had one council drop out, but OCLC has agreed to allow the two remaining councils to maintain their current subscription </w:t>
      </w:r>
      <w:r>
        <w:rPr>
          <w:sz w:val="24"/>
          <w:szCs w:val="24"/>
        </w:rPr>
        <w:lastRenderedPageBreak/>
        <w:t>level at no change in price (rather than having to split the added cost burden for the council that dropped out).</w:t>
      </w:r>
    </w:p>
    <w:p w:rsidR="00FB6B6A" w:rsidRDefault="00FB6B6A" w:rsidP="00A373EF">
      <w:pPr>
        <w:numPr>
          <w:ilvl w:val="2"/>
          <w:numId w:val="3"/>
        </w:numPr>
        <w:spacing w:after="0" w:line="240" w:lineRule="auto"/>
        <w:rPr>
          <w:sz w:val="24"/>
          <w:szCs w:val="24"/>
        </w:rPr>
      </w:pPr>
      <w:r>
        <w:rPr>
          <w:sz w:val="24"/>
          <w:szCs w:val="24"/>
        </w:rPr>
        <w:t>Debby asked how the committee felt about Wilson and the committee felt it would be wise to do a survey of the membership.</w:t>
      </w:r>
    </w:p>
    <w:p w:rsidR="00FB6B6A" w:rsidRDefault="00FB6B6A" w:rsidP="00A373EF">
      <w:pPr>
        <w:numPr>
          <w:ilvl w:val="2"/>
          <w:numId w:val="3"/>
        </w:numPr>
        <w:spacing w:after="0" w:line="240" w:lineRule="auto"/>
        <w:rPr>
          <w:sz w:val="24"/>
          <w:szCs w:val="24"/>
        </w:rPr>
      </w:pPr>
      <w:r>
        <w:rPr>
          <w:sz w:val="24"/>
          <w:szCs w:val="24"/>
        </w:rPr>
        <w:t xml:space="preserve">Diana expressed that she felt that </w:t>
      </w:r>
      <w:proofErr w:type="spellStart"/>
      <w:r>
        <w:rPr>
          <w:sz w:val="24"/>
          <w:szCs w:val="24"/>
        </w:rPr>
        <w:t>Newsbank</w:t>
      </w:r>
      <w:proofErr w:type="spellEnd"/>
      <w:r>
        <w:rPr>
          <w:sz w:val="24"/>
          <w:szCs w:val="24"/>
        </w:rPr>
        <w:t xml:space="preserve"> was </w:t>
      </w:r>
      <w:r w:rsidR="00CC35EB">
        <w:rPr>
          <w:sz w:val="24"/>
          <w:szCs w:val="24"/>
        </w:rPr>
        <w:t>a more useful product for her users</w:t>
      </w:r>
      <w:r>
        <w:rPr>
          <w:sz w:val="24"/>
          <w:szCs w:val="24"/>
        </w:rPr>
        <w:t xml:space="preserve"> (when compared to Wilson and even Gale)</w:t>
      </w:r>
    </w:p>
    <w:p w:rsidR="00FB6B6A" w:rsidRDefault="00FB6B6A" w:rsidP="00A373EF">
      <w:pPr>
        <w:numPr>
          <w:ilvl w:val="2"/>
          <w:numId w:val="3"/>
        </w:numPr>
        <w:spacing w:after="0" w:line="240" w:lineRule="auto"/>
        <w:rPr>
          <w:sz w:val="24"/>
          <w:szCs w:val="24"/>
        </w:rPr>
      </w:pPr>
      <w:r>
        <w:rPr>
          <w:sz w:val="24"/>
          <w:szCs w:val="24"/>
        </w:rPr>
        <w:t>Committee suggested that CLRC take a close look at the usage stats of both databases and compare them.</w:t>
      </w:r>
    </w:p>
    <w:p w:rsidR="00A6366E" w:rsidRDefault="00A6366E" w:rsidP="00A373EF">
      <w:pPr>
        <w:numPr>
          <w:ilvl w:val="2"/>
          <w:numId w:val="3"/>
        </w:numPr>
        <w:spacing w:after="0" w:line="240" w:lineRule="auto"/>
        <w:rPr>
          <w:sz w:val="24"/>
          <w:szCs w:val="24"/>
        </w:rPr>
      </w:pPr>
      <w:r>
        <w:rPr>
          <w:sz w:val="24"/>
          <w:szCs w:val="24"/>
        </w:rPr>
        <w:t xml:space="preserve">Committee suggested that a survey ask a series of ranking questions.  </w:t>
      </w:r>
    </w:p>
    <w:p w:rsidR="00A6366E" w:rsidRDefault="00A6366E" w:rsidP="00A373EF">
      <w:pPr>
        <w:numPr>
          <w:ilvl w:val="2"/>
          <w:numId w:val="3"/>
        </w:numPr>
        <w:spacing w:after="0" w:line="240" w:lineRule="auto"/>
        <w:rPr>
          <w:sz w:val="24"/>
          <w:szCs w:val="24"/>
        </w:rPr>
      </w:pPr>
      <w:r>
        <w:rPr>
          <w:sz w:val="24"/>
          <w:szCs w:val="24"/>
        </w:rPr>
        <w:t>Committee suggested that statistics be easily accessible on CLRC’s website for all the databases to which its members subscribe, so statistics are easily obtainable.</w:t>
      </w:r>
    </w:p>
    <w:p w:rsidR="00FB6B6A" w:rsidRDefault="00FB6B6A" w:rsidP="00FB6B6A">
      <w:pPr>
        <w:pStyle w:val="ListParagraph"/>
        <w:numPr>
          <w:ilvl w:val="1"/>
          <w:numId w:val="3"/>
        </w:numPr>
        <w:spacing w:after="0" w:line="240" w:lineRule="auto"/>
        <w:rPr>
          <w:sz w:val="24"/>
          <w:szCs w:val="24"/>
        </w:rPr>
      </w:pPr>
      <w:r>
        <w:rPr>
          <w:sz w:val="24"/>
          <w:szCs w:val="24"/>
        </w:rPr>
        <w:t>Committee discussed the possibility of folding the Automation Committee into LRS</w:t>
      </w:r>
      <w:r w:rsidR="00A6366E">
        <w:rPr>
          <w:sz w:val="24"/>
          <w:szCs w:val="24"/>
        </w:rPr>
        <w:t xml:space="preserve"> and inviting them to the next meeting.</w:t>
      </w:r>
    </w:p>
    <w:p w:rsidR="00A6366E" w:rsidRDefault="00A6366E" w:rsidP="00A6366E">
      <w:pPr>
        <w:pStyle w:val="ListParagraph"/>
        <w:numPr>
          <w:ilvl w:val="2"/>
          <w:numId w:val="3"/>
        </w:numPr>
        <w:spacing w:after="0" w:line="240" w:lineRule="auto"/>
        <w:rPr>
          <w:sz w:val="24"/>
          <w:szCs w:val="24"/>
        </w:rPr>
      </w:pPr>
      <w:r>
        <w:rPr>
          <w:sz w:val="24"/>
          <w:szCs w:val="24"/>
        </w:rPr>
        <w:t xml:space="preserve">Mike made the point that the most time-consuming work of the Automation Committee had been to make decisions about the member mini-grants.  </w:t>
      </w:r>
    </w:p>
    <w:p w:rsidR="00A6366E" w:rsidRDefault="00A6366E" w:rsidP="00A6366E">
      <w:pPr>
        <w:pStyle w:val="ListParagraph"/>
        <w:numPr>
          <w:ilvl w:val="2"/>
          <w:numId w:val="3"/>
        </w:numPr>
        <w:spacing w:after="0" w:line="240" w:lineRule="auto"/>
        <w:rPr>
          <w:sz w:val="24"/>
          <w:szCs w:val="24"/>
        </w:rPr>
      </w:pPr>
      <w:r>
        <w:rPr>
          <w:sz w:val="24"/>
          <w:szCs w:val="24"/>
        </w:rPr>
        <w:t xml:space="preserve">Now that the primary task of Automation is RBDB, the LRS Committee felt that this work could be done in an </w:t>
      </w:r>
      <w:r w:rsidRPr="00A6366E">
        <w:rPr>
          <w:i/>
          <w:sz w:val="24"/>
          <w:szCs w:val="24"/>
        </w:rPr>
        <w:t>ad hoc</w:t>
      </w:r>
      <w:r>
        <w:rPr>
          <w:sz w:val="24"/>
          <w:szCs w:val="24"/>
        </w:rPr>
        <w:t xml:space="preserve"> or subcommittee fashion.</w:t>
      </w:r>
    </w:p>
    <w:p w:rsidR="00A6366E" w:rsidRPr="00FB6B6A" w:rsidRDefault="00A6366E" w:rsidP="00A6366E">
      <w:pPr>
        <w:pStyle w:val="ListParagraph"/>
        <w:numPr>
          <w:ilvl w:val="1"/>
          <w:numId w:val="3"/>
        </w:numPr>
        <w:spacing w:after="0" w:line="240" w:lineRule="auto"/>
        <w:rPr>
          <w:sz w:val="24"/>
          <w:szCs w:val="24"/>
        </w:rPr>
      </w:pPr>
      <w:proofErr w:type="spellStart"/>
      <w:r>
        <w:rPr>
          <w:sz w:val="24"/>
          <w:szCs w:val="24"/>
        </w:rPr>
        <w:t>Déirdre</w:t>
      </w:r>
      <w:proofErr w:type="spellEnd"/>
      <w:r>
        <w:rPr>
          <w:sz w:val="24"/>
          <w:szCs w:val="24"/>
        </w:rPr>
        <w:t xml:space="preserve"> announced that Debby would take over as the liaison to the Library Resources and Services Committee</w:t>
      </w:r>
    </w:p>
    <w:p w:rsidR="008275FE" w:rsidRPr="008275FE" w:rsidRDefault="008275FE" w:rsidP="008275FE">
      <w:pPr>
        <w:spacing w:before="240"/>
        <w:ind w:right="-480"/>
        <w:rPr>
          <w:b/>
          <w:sz w:val="24"/>
          <w:szCs w:val="24"/>
        </w:rPr>
      </w:pPr>
      <w:r w:rsidRPr="008275FE">
        <w:rPr>
          <w:b/>
          <w:sz w:val="24"/>
          <w:szCs w:val="24"/>
        </w:rPr>
        <w:t xml:space="preserve">NEXT MEETING: </w:t>
      </w:r>
      <w:r w:rsidR="00A6366E">
        <w:rPr>
          <w:b/>
          <w:sz w:val="24"/>
          <w:szCs w:val="24"/>
        </w:rPr>
        <w:t xml:space="preserve">9 May 2011 at 2pm.  </w:t>
      </w:r>
      <w:proofErr w:type="gramStart"/>
      <w:r w:rsidR="00A6366E">
        <w:rPr>
          <w:b/>
          <w:sz w:val="24"/>
          <w:szCs w:val="24"/>
        </w:rPr>
        <w:t>CLRC conference room.</w:t>
      </w:r>
      <w:proofErr w:type="gramEnd"/>
    </w:p>
    <w:p w:rsidR="00A21608" w:rsidRPr="008A6B81" w:rsidRDefault="00A6366E" w:rsidP="00A21608">
      <w:pPr>
        <w:spacing w:before="240"/>
        <w:ind w:left="1440" w:right="-480" w:hanging="1440"/>
        <w:rPr>
          <w:sz w:val="24"/>
          <w:szCs w:val="24"/>
        </w:rPr>
      </w:pPr>
      <w:r>
        <w:rPr>
          <w:sz w:val="24"/>
          <w:szCs w:val="24"/>
        </w:rPr>
        <w:t>Steve Weiter</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4:57pm</w:t>
      </w:r>
      <w:r w:rsidR="00833ECC">
        <w:rPr>
          <w:sz w:val="24"/>
          <w:szCs w:val="24"/>
        </w:rPr>
        <w:t>, (S/A).</w:t>
      </w:r>
    </w:p>
    <w:p w:rsidR="00A6366E" w:rsidRDefault="00A6366E" w:rsidP="008A6B81">
      <w:pPr>
        <w:tabs>
          <w:tab w:val="left" w:pos="1440"/>
        </w:tabs>
        <w:spacing w:after="0"/>
        <w:rPr>
          <w:sz w:val="24"/>
          <w:szCs w:val="24"/>
        </w:rPr>
      </w:pPr>
      <w:r>
        <w:rPr>
          <w:sz w:val="24"/>
          <w:szCs w:val="24"/>
        </w:rPr>
        <w:t>Respectfully submitted,</w:t>
      </w:r>
    </w:p>
    <w:p w:rsidR="00A21608" w:rsidRPr="008A6B81" w:rsidRDefault="00A6366E" w:rsidP="008A6B81">
      <w:pPr>
        <w:tabs>
          <w:tab w:val="left" w:pos="1440"/>
        </w:tabs>
        <w:spacing w:after="0"/>
        <w:rPr>
          <w:sz w:val="24"/>
          <w:szCs w:val="24"/>
        </w:rPr>
      </w:pPr>
      <w:proofErr w:type="spellStart"/>
      <w:r>
        <w:rPr>
          <w:sz w:val="24"/>
          <w:szCs w:val="24"/>
        </w:rPr>
        <w:t>Déirdre</w:t>
      </w:r>
      <w:proofErr w:type="spellEnd"/>
      <w:r>
        <w:rPr>
          <w:sz w:val="24"/>
          <w:szCs w:val="24"/>
        </w:rPr>
        <w:t xml:space="preserve"> Joyce</w:t>
      </w:r>
    </w:p>
    <w:p w:rsidR="00A21608" w:rsidRPr="008A6B81" w:rsidRDefault="00A6366E" w:rsidP="00A21608">
      <w:pPr>
        <w:spacing w:after="0"/>
        <w:ind w:left="1440" w:right="-480" w:hanging="1440"/>
        <w:rPr>
          <w:sz w:val="24"/>
          <w:szCs w:val="24"/>
        </w:rPr>
      </w:pPr>
      <w:r>
        <w:rPr>
          <w:sz w:val="24"/>
          <w:szCs w:val="24"/>
        </w:rPr>
        <w:t>Assistant Director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707" w:rsidRDefault="00232707" w:rsidP="00833ECC">
      <w:pPr>
        <w:spacing w:after="0" w:line="240" w:lineRule="auto"/>
      </w:pPr>
      <w:r>
        <w:separator/>
      </w:r>
    </w:p>
  </w:endnote>
  <w:endnote w:type="continuationSeparator" w:id="0">
    <w:p w:rsidR="00232707" w:rsidRDefault="00232707"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07" w:rsidRDefault="00232707"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707" w:rsidRDefault="00232707" w:rsidP="00833ECC">
      <w:pPr>
        <w:spacing w:after="0" w:line="240" w:lineRule="auto"/>
      </w:pPr>
      <w:r>
        <w:separator/>
      </w:r>
    </w:p>
  </w:footnote>
  <w:footnote w:type="continuationSeparator" w:id="0">
    <w:p w:rsidR="00232707" w:rsidRDefault="00232707"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AC73EBF"/>
    <w:multiLevelType w:val="hybridMultilevel"/>
    <w:tmpl w:val="29B6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3A56"/>
    <w:rsid w:val="000E2088"/>
    <w:rsid w:val="00102470"/>
    <w:rsid w:val="001B359D"/>
    <w:rsid w:val="00232707"/>
    <w:rsid w:val="00294A6B"/>
    <w:rsid w:val="00300B1A"/>
    <w:rsid w:val="00343B41"/>
    <w:rsid w:val="003B67EA"/>
    <w:rsid w:val="003E784F"/>
    <w:rsid w:val="005571FE"/>
    <w:rsid w:val="008275FE"/>
    <w:rsid w:val="00833ECC"/>
    <w:rsid w:val="0087368B"/>
    <w:rsid w:val="008A6B81"/>
    <w:rsid w:val="00A21608"/>
    <w:rsid w:val="00A373EF"/>
    <w:rsid w:val="00A51286"/>
    <w:rsid w:val="00A6366E"/>
    <w:rsid w:val="00BA3A56"/>
    <w:rsid w:val="00BE0D1A"/>
    <w:rsid w:val="00C46F5E"/>
    <w:rsid w:val="00CC35EB"/>
    <w:rsid w:val="00E27722"/>
    <w:rsid w:val="00FB6B6A"/>
    <w:rsid w:val="00FD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8</cp:revision>
  <cp:lastPrinted>2010-04-05T17:35:00Z</cp:lastPrinted>
  <dcterms:created xsi:type="dcterms:W3CDTF">2011-04-06T13:19:00Z</dcterms:created>
  <dcterms:modified xsi:type="dcterms:W3CDTF">2011-05-10T16:00:00Z</dcterms:modified>
</cp:coreProperties>
</file>