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B7" w:rsidRDefault="009942B7" w:rsidP="009942B7">
      <w:pPr>
        <w:pStyle w:val="NoSpacing"/>
      </w:pPr>
      <w:r>
        <w:t xml:space="preserve">Preservation Committee Minutes </w:t>
      </w:r>
    </w:p>
    <w:p w:rsidR="009942B7" w:rsidRDefault="009942B7" w:rsidP="009942B7">
      <w:pPr>
        <w:pStyle w:val="NoSpacing"/>
      </w:pPr>
      <w:r>
        <w:t>CLRC</w:t>
      </w:r>
    </w:p>
    <w:p w:rsidR="009942B7" w:rsidRDefault="009942B7" w:rsidP="009942B7">
      <w:pPr>
        <w:pStyle w:val="NoSpacing"/>
      </w:pPr>
      <w:r>
        <w:t>September 21, 2009</w:t>
      </w:r>
    </w:p>
    <w:p w:rsidR="009942B7" w:rsidRDefault="009942B7" w:rsidP="009942B7">
      <w:pPr>
        <w:pStyle w:val="NoSpacing"/>
      </w:pPr>
    </w:p>
    <w:p w:rsidR="009942B7" w:rsidRDefault="009942B7" w:rsidP="009942B7">
      <w:pPr>
        <w:pStyle w:val="NoSpacing"/>
        <w:rPr>
          <w:i/>
        </w:rPr>
      </w:pPr>
      <w:r>
        <w:rPr>
          <w:b/>
        </w:rPr>
        <w:t xml:space="preserve">Present: </w:t>
      </w:r>
      <w:r>
        <w:t xml:space="preserve">Susan Hughes, </w:t>
      </w:r>
      <w:r>
        <w:rPr>
          <w:i/>
        </w:rPr>
        <w:t>CLRC</w:t>
      </w:r>
      <w:r>
        <w:t xml:space="preserve">, Meg Van Patten, </w:t>
      </w:r>
      <w:r>
        <w:rPr>
          <w:i/>
        </w:rPr>
        <w:t>Baldwinsville Public Library</w:t>
      </w:r>
      <w:r>
        <w:t xml:space="preserve">, David </w:t>
      </w:r>
      <w:proofErr w:type="spellStart"/>
      <w:r>
        <w:t>Stokoe</w:t>
      </w:r>
      <w:proofErr w:type="spellEnd"/>
      <w:r>
        <w:t xml:space="preserve">, </w:t>
      </w:r>
      <w:r>
        <w:rPr>
          <w:i/>
        </w:rPr>
        <w:t>Syracuse University</w:t>
      </w:r>
      <w:r>
        <w:t xml:space="preserve">, Colleen Kehoe-Robinson, </w:t>
      </w:r>
      <w:r>
        <w:rPr>
          <w:i/>
        </w:rPr>
        <w:t>Mohawk Valley Community College</w:t>
      </w:r>
      <w:r>
        <w:t xml:space="preserve">, Holly Sammons, </w:t>
      </w:r>
      <w:r>
        <w:rPr>
          <w:i/>
        </w:rPr>
        <w:t>Onondaga County Public Library</w:t>
      </w:r>
      <w:r>
        <w:t>, Anne Flynn</w:t>
      </w:r>
      <w:r>
        <w:rPr>
          <w:i/>
        </w:rPr>
        <w:t>, Utica College</w:t>
      </w:r>
      <w:r>
        <w:t>, Amanda Baker</w:t>
      </w:r>
      <w:r>
        <w:rPr>
          <w:i/>
        </w:rPr>
        <w:t>, CLRC</w:t>
      </w:r>
    </w:p>
    <w:p w:rsidR="009942B7" w:rsidRDefault="009942B7" w:rsidP="009942B7">
      <w:pPr>
        <w:pStyle w:val="NoSpacing"/>
        <w:rPr>
          <w:i/>
        </w:rPr>
      </w:pPr>
    </w:p>
    <w:p w:rsidR="009942B7" w:rsidRDefault="009942B7" w:rsidP="009942B7">
      <w:pPr>
        <w:pStyle w:val="NoSpacing"/>
      </w:pPr>
      <w:r>
        <w:t>The meeting was called to order at 10:05 am</w:t>
      </w:r>
    </w:p>
    <w:p w:rsidR="009942B7" w:rsidRDefault="009942B7" w:rsidP="009942B7">
      <w:pPr>
        <w:pStyle w:val="NoSpacing"/>
      </w:pPr>
    </w:p>
    <w:p w:rsidR="009942B7" w:rsidRDefault="009942B7" w:rsidP="009942B7">
      <w:pPr>
        <w:pStyle w:val="NoSpacing"/>
      </w:pPr>
      <w:r>
        <w:rPr>
          <w:b/>
        </w:rPr>
        <w:t xml:space="preserve">Last meeting’s minutes: </w:t>
      </w:r>
      <w:r>
        <w:t>Correction noted by Susan: under “sharing and announcements” “</w:t>
      </w:r>
      <w:proofErr w:type="spellStart"/>
      <w:r>
        <w:t>conversationist</w:t>
      </w:r>
      <w:proofErr w:type="spellEnd"/>
      <w:r>
        <w:t xml:space="preserve">” should be “conservationist” </w:t>
      </w:r>
    </w:p>
    <w:p w:rsidR="009942B7" w:rsidRDefault="009942B7" w:rsidP="009942B7">
      <w:pPr>
        <w:pStyle w:val="NoSpacing"/>
      </w:pPr>
      <w:r>
        <w:t xml:space="preserve">Approved: Moved [Anne Flynn] / Seconded [David </w:t>
      </w:r>
      <w:proofErr w:type="spellStart"/>
      <w:r>
        <w:t>Stokoe</w:t>
      </w:r>
      <w:proofErr w:type="spellEnd"/>
      <w:r>
        <w:t>]</w:t>
      </w:r>
    </w:p>
    <w:p w:rsidR="009942B7" w:rsidRDefault="009942B7" w:rsidP="009942B7">
      <w:pPr>
        <w:pStyle w:val="NoSpacing"/>
      </w:pPr>
    </w:p>
    <w:p w:rsidR="009942B7" w:rsidRDefault="009942B7" w:rsidP="009942B7">
      <w:pPr>
        <w:pStyle w:val="NoSpacing"/>
      </w:pPr>
      <w:r>
        <w:rPr>
          <w:b/>
        </w:rPr>
        <w:t>Old Business</w:t>
      </w:r>
    </w:p>
    <w:p w:rsidR="009942B7" w:rsidRDefault="009942B7" w:rsidP="009942B7">
      <w:pPr>
        <w:pStyle w:val="NoSpacing"/>
        <w:numPr>
          <w:ilvl w:val="0"/>
          <w:numId w:val="1"/>
        </w:numPr>
      </w:pPr>
      <w:r>
        <w:t>Oral History Workshop</w:t>
      </w:r>
    </w:p>
    <w:p w:rsidR="009942B7" w:rsidRDefault="009942B7" w:rsidP="009942B7">
      <w:pPr>
        <w:pStyle w:val="NoSpacing"/>
        <w:numPr>
          <w:ilvl w:val="1"/>
          <w:numId w:val="1"/>
        </w:numPr>
      </w:pPr>
      <w:r>
        <w:t>Oral History Workshop is currently on the back burner because Susan has not yet heard anything about DHP funding after December 31</w:t>
      </w:r>
      <w:r w:rsidRPr="009942B7">
        <w:rPr>
          <w:vertAlign w:val="superscript"/>
        </w:rPr>
        <w:t>st</w:t>
      </w:r>
      <w:r>
        <w:t xml:space="preserve">. </w:t>
      </w:r>
    </w:p>
    <w:p w:rsidR="009942B7" w:rsidRDefault="009942B7" w:rsidP="009942B7">
      <w:pPr>
        <w:pStyle w:val="NoSpacing"/>
        <w:numPr>
          <w:ilvl w:val="1"/>
          <w:numId w:val="1"/>
        </w:numPr>
      </w:pPr>
      <w:r>
        <w:t>CLRC got the final check for the environmental monitoring project.</w:t>
      </w:r>
    </w:p>
    <w:p w:rsidR="009942B7" w:rsidRDefault="009942B7" w:rsidP="009942B7">
      <w:pPr>
        <w:pStyle w:val="NoSpacing"/>
        <w:numPr>
          <w:ilvl w:val="0"/>
          <w:numId w:val="1"/>
        </w:numPr>
      </w:pPr>
      <w:r>
        <w:t>Bookmarks</w:t>
      </w:r>
    </w:p>
    <w:p w:rsidR="009942B7" w:rsidRDefault="009942B7" w:rsidP="009942B7">
      <w:pPr>
        <w:pStyle w:val="NoSpacing"/>
        <w:numPr>
          <w:ilvl w:val="1"/>
          <w:numId w:val="1"/>
        </w:numPr>
      </w:pPr>
      <w:r>
        <w:t xml:space="preserve">Susan is still working on them, and will get the others out. Susan now has enough money to buy the special paper for the bookmarks. </w:t>
      </w:r>
    </w:p>
    <w:p w:rsidR="001D0581" w:rsidRDefault="001D0581" w:rsidP="001D0581">
      <w:pPr>
        <w:pStyle w:val="NoSpacing"/>
        <w:rPr>
          <w:b/>
        </w:rPr>
      </w:pPr>
    </w:p>
    <w:p w:rsidR="001D0581" w:rsidRPr="001D0581" w:rsidRDefault="001D0581" w:rsidP="001D0581">
      <w:pPr>
        <w:pStyle w:val="NoSpacing"/>
        <w:rPr>
          <w:b/>
        </w:rPr>
      </w:pPr>
      <w:r>
        <w:rPr>
          <w:b/>
        </w:rPr>
        <w:t>New Business</w:t>
      </w:r>
    </w:p>
    <w:p w:rsidR="009942B7" w:rsidRDefault="009942B7" w:rsidP="009942B7">
      <w:pPr>
        <w:pStyle w:val="NoSpacing"/>
        <w:numPr>
          <w:ilvl w:val="0"/>
          <w:numId w:val="1"/>
        </w:numPr>
      </w:pPr>
      <w:r>
        <w:t xml:space="preserve">CNY Heritage </w:t>
      </w:r>
    </w:p>
    <w:p w:rsidR="009942B7" w:rsidRDefault="009942B7" w:rsidP="009942B7">
      <w:pPr>
        <w:pStyle w:val="NoSpacing"/>
        <w:numPr>
          <w:ilvl w:val="1"/>
          <w:numId w:val="1"/>
        </w:numPr>
      </w:pPr>
      <w:r>
        <w:t xml:space="preserve">CNY Heritage is a new website hosted by CLRC with the Fayetteville and Liverpool public libraries for digitized primary resources. </w:t>
      </w:r>
    </w:p>
    <w:p w:rsidR="009942B7" w:rsidRDefault="009942B7" w:rsidP="009942B7">
      <w:pPr>
        <w:pStyle w:val="NoSpacing"/>
        <w:numPr>
          <w:ilvl w:val="1"/>
          <w:numId w:val="1"/>
        </w:numPr>
      </w:pPr>
      <w:r>
        <w:t xml:space="preserve">There will be two informational sessions for non-member organizations to get DHP constituency involved. </w:t>
      </w:r>
    </w:p>
    <w:p w:rsidR="009942B7" w:rsidRDefault="001D0581" w:rsidP="009942B7">
      <w:pPr>
        <w:pStyle w:val="NoSpacing"/>
        <w:numPr>
          <w:ilvl w:val="1"/>
          <w:numId w:val="1"/>
        </w:numPr>
      </w:pPr>
      <w:r>
        <w:t xml:space="preserve">Photos, manuscripts, archival, non-published materials 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 xml:space="preserve">Will be using </w:t>
      </w:r>
      <w:proofErr w:type="spellStart"/>
      <w:r>
        <w:t>ContentDM</w:t>
      </w:r>
      <w:proofErr w:type="spellEnd"/>
      <w:r>
        <w:t xml:space="preserve"> as provided by Syracuse University through their license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 xml:space="preserve">Will be harvested by NY Heritage 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>Members will get it but will have to pay a small fee to participate.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>DHP constituents have to become CLRC members to participate, but Susan is looking into a shared-membership program with larger institutions</w:t>
      </w:r>
    </w:p>
    <w:p w:rsidR="001D0581" w:rsidRDefault="000F437F" w:rsidP="009942B7">
      <w:pPr>
        <w:pStyle w:val="NoSpacing"/>
        <w:numPr>
          <w:ilvl w:val="1"/>
          <w:numId w:val="1"/>
        </w:numPr>
      </w:pPr>
      <w:r>
        <w:t>Senator De Francisco</w:t>
      </w:r>
      <w:r w:rsidR="001D0581">
        <w:t xml:space="preserve"> gave money for a scanner, which will be available for institutions to scan their materials; CLRC will not do the scanning but will offer training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 xml:space="preserve">Currently does not have unlimited space </w:t>
      </w:r>
    </w:p>
    <w:p w:rsidR="001D0581" w:rsidRDefault="001D0581" w:rsidP="009942B7">
      <w:pPr>
        <w:pStyle w:val="NoSpacing"/>
        <w:numPr>
          <w:ilvl w:val="1"/>
          <w:numId w:val="1"/>
        </w:numPr>
      </w:pPr>
      <w:r>
        <w:t xml:space="preserve">Onus of copyright falls on the </w:t>
      </w:r>
      <w:proofErr w:type="spellStart"/>
      <w:r>
        <w:t>uploaders</w:t>
      </w:r>
      <w:proofErr w:type="spellEnd"/>
    </w:p>
    <w:p w:rsidR="001D0581" w:rsidRDefault="001D0581" w:rsidP="001D0581">
      <w:pPr>
        <w:pStyle w:val="NoSpacing"/>
        <w:numPr>
          <w:ilvl w:val="1"/>
          <w:numId w:val="1"/>
        </w:numPr>
      </w:pPr>
      <w:r>
        <w:t>Marketing it to new teachers, and developing a lesson plan</w:t>
      </w:r>
    </w:p>
    <w:p w:rsidR="001D0581" w:rsidRDefault="001D0581" w:rsidP="001D0581">
      <w:pPr>
        <w:pStyle w:val="NoSpacing"/>
        <w:numPr>
          <w:ilvl w:val="0"/>
          <w:numId w:val="1"/>
        </w:numPr>
      </w:pPr>
      <w:r>
        <w:t xml:space="preserve">Other – none </w:t>
      </w:r>
    </w:p>
    <w:p w:rsidR="001D0581" w:rsidRDefault="001D0581" w:rsidP="001D0581">
      <w:pPr>
        <w:pStyle w:val="NoSpacing"/>
      </w:pPr>
    </w:p>
    <w:p w:rsidR="001D0581" w:rsidRDefault="001D0581" w:rsidP="001D0581">
      <w:pPr>
        <w:pStyle w:val="NoSpacing"/>
        <w:rPr>
          <w:b/>
        </w:rPr>
      </w:pPr>
      <w:r>
        <w:rPr>
          <w:b/>
        </w:rPr>
        <w:t>Disaster Supplies Vendor List</w:t>
      </w:r>
    </w:p>
    <w:p w:rsidR="001D0581" w:rsidRDefault="001D0581" w:rsidP="001D0581">
      <w:pPr>
        <w:pStyle w:val="NoSpacing"/>
        <w:numPr>
          <w:ilvl w:val="0"/>
          <w:numId w:val="1"/>
        </w:numPr>
      </w:pPr>
      <w:r>
        <w:t>Susan suggested eliminating the “miscellaneous desiccants” category and combining categories.</w:t>
      </w:r>
    </w:p>
    <w:p w:rsidR="001D0581" w:rsidRDefault="001D0581" w:rsidP="001D0581">
      <w:pPr>
        <w:pStyle w:val="NoSpacing"/>
        <w:numPr>
          <w:ilvl w:val="0"/>
          <w:numId w:val="1"/>
        </w:numPr>
      </w:pPr>
      <w:r>
        <w:t xml:space="preserve">The committee decided that the list should be arranged alphabetically in order of vendors in addition to being arranged alphabetically by topic. </w:t>
      </w:r>
    </w:p>
    <w:p w:rsidR="001D0581" w:rsidRDefault="001D0581" w:rsidP="001D0581">
      <w:pPr>
        <w:pStyle w:val="NoSpacing"/>
        <w:numPr>
          <w:ilvl w:val="0"/>
          <w:numId w:val="1"/>
        </w:numPr>
      </w:pPr>
      <w:r>
        <w:lastRenderedPageBreak/>
        <w:t xml:space="preserve">David suggested adding Lowes to the list – Susan will add a “general” category with Lowes and Home Depot, and put a link to their “find locations” pages. </w:t>
      </w:r>
    </w:p>
    <w:p w:rsidR="001D0581" w:rsidRDefault="0049091F" w:rsidP="001D0581">
      <w:pPr>
        <w:pStyle w:val="NoSpacing"/>
        <w:numPr>
          <w:ilvl w:val="0"/>
          <w:numId w:val="1"/>
        </w:numPr>
      </w:pPr>
      <w:r>
        <w:t xml:space="preserve">Susan brought up Granger – started as janitorial supplies but has grown and has disaster resources, 24/7 hotline, delivery and assistance, and a will-call for orders. </w:t>
      </w:r>
    </w:p>
    <w:p w:rsidR="0049091F" w:rsidRDefault="0049091F" w:rsidP="0049091F">
      <w:pPr>
        <w:pStyle w:val="NoSpacing"/>
        <w:numPr>
          <w:ilvl w:val="1"/>
          <w:numId w:val="1"/>
        </w:numPr>
      </w:pPr>
      <w:r>
        <w:t xml:space="preserve">Susan will put them under general resources 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Susan will also update the SU disaster page link once David emails it to her.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 xml:space="preserve">Susan will add a disclaimer that CLRC is not promoting companies and </w:t>
      </w:r>
      <w:proofErr w:type="gramStart"/>
      <w:r>
        <w:t>that vendors</w:t>
      </w:r>
      <w:proofErr w:type="gramEnd"/>
      <w:r>
        <w:t xml:space="preserve"> or people who have used vendors can contact her to add names to the list. 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Colleen is working on contacting some people.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David is done with his section.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Susan is almost done with her section.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 xml:space="preserve">The committee will try to set a deadline for the end of October so there will be a draft at the next meeting. 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 xml:space="preserve">David found a waterproof paper that doesn’t melt in the printer and will share information about it once he knows more. 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Granger also sells glow-in-the-dark tape.</w:t>
      </w:r>
    </w:p>
    <w:p w:rsidR="0049091F" w:rsidRDefault="0049091F" w:rsidP="0049091F">
      <w:pPr>
        <w:pStyle w:val="NoSpacing"/>
      </w:pPr>
    </w:p>
    <w:p w:rsidR="0049091F" w:rsidRDefault="0049091F" w:rsidP="0049091F">
      <w:pPr>
        <w:pStyle w:val="NoSpacing"/>
        <w:rPr>
          <w:b/>
        </w:rPr>
      </w:pPr>
      <w:r>
        <w:rPr>
          <w:b/>
        </w:rPr>
        <w:t>Sharing/Announcements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Holly went to North East Document on Friday to pick up a map and had a nice tour.</w:t>
      </w:r>
    </w:p>
    <w:p w:rsidR="0049091F" w:rsidRDefault="0049091F" w:rsidP="0049091F">
      <w:pPr>
        <w:pStyle w:val="NoSpacing"/>
        <w:numPr>
          <w:ilvl w:val="1"/>
          <w:numId w:val="1"/>
        </w:numPr>
      </w:pPr>
      <w:r>
        <w:t xml:space="preserve">Susan will be in contact with Holly about adding a blurb to </w:t>
      </w:r>
      <w:proofErr w:type="spellStart"/>
      <w:r>
        <w:t>Refermation</w:t>
      </w:r>
      <w:proofErr w:type="spellEnd"/>
      <w:r>
        <w:t xml:space="preserve"> about the map and others. </w:t>
      </w:r>
    </w:p>
    <w:p w:rsidR="0049091F" w:rsidRDefault="0049091F" w:rsidP="0049091F">
      <w:pPr>
        <w:pStyle w:val="NoSpacing"/>
        <w:numPr>
          <w:ilvl w:val="0"/>
          <w:numId w:val="1"/>
        </w:numPr>
      </w:pPr>
      <w:r>
        <w:t>Colleen – conservators came to Mohawk Valley for an art lecture which was well attended.</w:t>
      </w:r>
    </w:p>
    <w:p w:rsidR="0049091F" w:rsidRDefault="0049091F" w:rsidP="0049091F">
      <w:pPr>
        <w:pStyle w:val="NoSpacing"/>
      </w:pPr>
    </w:p>
    <w:p w:rsidR="0049091F" w:rsidRDefault="0049091F" w:rsidP="0049091F">
      <w:pPr>
        <w:pStyle w:val="NoSpacing"/>
      </w:pPr>
      <w:r>
        <w:rPr>
          <w:b/>
        </w:rPr>
        <w:t>Next Meeting</w:t>
      </w:r>
      <w:r>
        <w:t>: will be Monday, November 16, 2009</w:t>
      </w:r>
    </w:p>
    <w:p w:rsidR="0049091F" w:rsidRDefault="0049091F" w:rsidP="0049091F">
      <w:pPr>
        <w:pStyle w:val="NoSpacing"/>
      </w:pPr>
    </w:p>
    <w:p w:rsidR="0049091F" w:rsidRDefault="0049091F" w:rsidP="0049091F">
      <w:pPr>
        <w:pStyle w:val="NoSpacing"/>
      </w:pPr>
      <w:r>
        <w:t>The meeting was adjourned at 10:57 am</w:t>
      </w:r>
    </w:p>
    <w:p w:rsidR="0049091F" w:rsidRDefault="0049091F" w:rsidP="0049091F">
      <w:pPr>
        <w:pStyle w:val="NoSpacing"/>
      </w:pPr>
    </w:p>
    <w:p w:rsidR="0049091F" w:rsidRDefault="0049091F" w:rsidP="0049091F">
      <w:pPr>
        <w:pStyle w:val="NoSpacing"/>
      </w:pPr>
      <w:r>
        <w:t>Respectfully submitted by</w:t>
      </w:r>
    </w:p>
    <w:p w:rsidR="0049091F" w:rsidRDefault="0049091F" w:rsidP="0049091F">
      <w:pPr>
        <w:pStyle w:val="NoSpacing"/>
      </w:pPr>
      <w:r>
        <w:t>Amanda Baker,</w:t>
      </w:r>
    </w:p>
    <w:p w:rsidR="0049091F" w:rsidRPr="0049091F" w:rsidRDefault="0049091F" w:rsidP="0049091F">
      <w:pPr>
        <w:pStyle w:val="NoSpacing"/>
      </w:pPr>
      <w:r>
        <w:t>CLRC Intern</w:t>
      </w:r>
    </w:p>
    <w:p w:rsidR="001D0581" w:rsidRPr="009942B7" w:rsidRDefault="001D0581" w:rsidP="001D0581">
      <w:pPr>
        <w:pStyle w:val="NoSpacing"/>
      </w:pPr>
    </w:p>
    <w:sectPr w:rsidR="001D0581" w:rsidRPr="009942B7" w:rsidSect="006C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81" w:rsidRDefault="001D0581" w:rsidP="001D0581">
      <w:pPr>
        <w:spacing w:after="0" w:line="240" w:lineRule="auto"/>
      </w:pPr>
      <w:r>
        <w:separator/>
      </w:r>
    </w:p>
  </w:endnote>
  <w:endnote w:type="continuationSeparator" w:id="1">
    <w:p w:rsidR="001D0581" w:rsidRDefault="001D0581" w:rsidP="001D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81" w:rsidRDefault="001D0581" w:rsidP="001D0581">
      <w:pPr>
        <w:spacing w:after="0" w:line="240" w:lineRule="auto"/>
      </w:pPr>
      <w:r>
        <w:separator/>
      </w:r>
    </w:p>
  </w:footnote>
  <w:footnote w:type="continuationSeparator" w:id="1">
    <w:p w:rsidR="001D0581" w:rsidRDefault="001D0581" w:rsidP="001D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81" w:rsidRDefault="001D0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5FC"/>
    <w:multiLevelType w:val="hybridMultilevel"/>
    <w:tmpl w:val="B69C2F60"/>
    <w:lvl w:ilvl="0" w:tplc="6CD00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942B7"/>
    <w:rsid w:val="000223A4"/>
    <w:rsid w:val="000F437F"/>
    <w:rsid w:val="001D0581"/>
    <w:rsid w:val="0049091F"/>
    <w:rsid w:val="005A2A85"/>
    <w:rsid w:val="006C3622"/>
    <w:rsid w:val="009942B7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2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581"/>
  </w:style>
  <w:style w:type="paragraph" w:styleId="Footer">
    <w:name w:val="footer"/>
    <w:basedOn w:val="Normal"/>
    <w:link w:val="FooterChar"/>
    <w:uiPriority w:val="99"/>
    <w:semiHidden/>
    <w:unhideWhenUsed/>
    <w:rsid w:val="001D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8325-91E6-4743-B291-2B940A4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Nancy Howe</cp:lastModifiedBy>
  <cp:revision>3</cp:revision>
  <dcterms:created xsi:type="dcterms:W3CDTF">2009-09-21T15:57:00Z</dcterms:created>
  <dcterms:modified xsi:type="dcterms:W3CDTF">2010-06-17T14:37:00Z</dcterms:modified>
</cp:coreProperties>
</file>